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E9682" w14:textId="77777777" w:rsidR="009962C4" w:rsidRPr="009962C4" w:rsidRDefault="009962C4" w:rsidP="009962C4">
      <w:pPr>
        <w:widowControl w:val="0"/>
        <w:spacing w:after="0" w:line="240" w:lineRule="auto"/>
        <w:ind w:firstLine="567"/>
        <w:jc w:val="center"/>
        <w:rPr>
          <w:rFonts w:eastAsia="Times New Roman" w:cs="Times New Roman"/>
          <w:snapToGrid w:val="0"/>
          <w:sz w:val="20"/>
          <w:szCs w:val="20"/>
          <w:lang w:eastAsia="ru-RU"/>
        </w:rPr>
      </w:pPr>
    </w:p>
    <w:p w14:paraId="7F1418DA" w14:textId="3193995F" w:rsidR="009962C4" w:rsidRPr="00631E1A" w:rsidRDefault="00631E1A" w:rsidP="009962C4">
      <w:pPr>
        <w:widowControl w:val="0"/>
        <w:spacing w:after="0" w:line="240" w:lineRule="auto"/>
        <w:ind w:firstLine="567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631E1A">
        <w:rPr>
          <w:rFonts w:eastAsia="Times New Roman" w:cs="Times New Roman"/>
          <w:snapToGrid w:val="0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14:paraId="066FAE0D" w14:textId="6AD9200B" w:rsidR="00631E1A" w:rsidRPr="00631E1A" w:rsidRDefault="00631E1A" w:rsidP="009962C4">
      <w:pPr>
        <w:widowControl w:val="0"/>
        <w:spacing w:after="0" w:line="240" w:lineRule="auto"/>
        <w:ind w:firstLine="567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631E1A">
        <w:rPr>
          <w:rFonts w:eastAsia="Times New Roman" w:cs="Times New Roman"/>
          <w:snapToGrid w:val="0"/>
          <w:sz w:val="28"/>
          <w:szCs w:val="28"/>
          <w:lang w:eastAsia="ru-RU"/>
        </w:rPr>
        <w:t>«Лицей №77 г. Челябинска»</w:t>
      </w:r>
    </w:p>
    <w:p w14:paraId="410A5503" w14:textId="77777777" w:rsidR="009962C4" w:rsidRPr="00631E1A" w:rsidRDefault="009962C4" w:rsidP="009962C4">
      <w:pPr>
        <w:widowControl w:val="0"/>
        <w:spacing w:after="0" w:line="240" w:lineRule="auto"/>
        <w:ind w:firstLine="567"/>
        <w:rPr>
          <w:rFonts w:eastAsia="Times New Roman" w:cs="Times New Roman"/>
          <w:snapToGrid w:val="0"/>
          <w:sz w:val="28"/>
          <w:szCs w:val="28"/>
          <w:lang w:eastAsia="ru-RU"/>
        </w:rPr>
      </w:pPr>
    </w:p>
    <w:p w14:paraId="446C2AA2" w14:textId="77777777" w:rsidR="009962C4" w:rsidRPr="009962C4" w:rsidRDefault="009962C4" w:rsidP="009962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napToGrid w:val="0"/>
          <w:sz w:val="28"/>
          <w:szCs w:val="28"/>
          <w:lang w:eastAsia="zh-CN"/>
        </w:rPr>
      </w:pPr>
    </w:p>
    <w:p w14:paraId="04AC5AD4" w14:textId="77777777" w:rsidR="009962C4" w:rsidRPr="009962C4" w:rsidRDefault="009962C4" w:rsidP="009962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napToGrid w:val="0"/>
          <w:sz w:val="28"/>
          <w:szCs w:val="28"/>
          <w:lang w:eastAsia="zh-CN"/>
        </w:rPr>
      </w:pPr>
    </w:p>
    <w:p w14:paraId="63251F8D" w14:textId="77777777" w:rsidR="009962C4" w:rsidRPr="009962C4" w:rsidRDefault="009962C4" w:rsidP="009962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napToGrid w:val="0"/>
          <w:sz w:val="28"/>
          <w:szCs w:val="28"/>
          <w:lang w:eastAsia="zh-CN"/>
        </w:rPr>
      </w:pPr>
    </w:p>
    <w:p w14:paraId="22384854" w14:textId="77777777" w:rsidR="009962C4" w:rsidRPr="009962C4" w:rsidRDefault="009962C4" w:rsidP="009962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napToGrid w:val="0"/>
          <w:sz w:val="28"/>
          <w:szCs w:val="28"/>
          <w:lang w:eastAsia="zh-CN"/>
        </w:rPr>
      </w:pPr>
    </w:p>
    <w:p w14:paraId="643B8BC4" w14:textId="77777777" w:rsidR="009962C4" w:rsidRPr="009962C4" w:rsidRDefault="009962C4" w:rsidP="009962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b/>
          <w:snapToGrid w:val="0"/>
          <w:sz w:val="28"/>
          <w:szCs w:val="28"/>
          <w:lang w:eastAsia="zh-CN"/>
        </w:rPr>
      </w:pPr>
    </w:p>
    <w:p w14:paraId="1CC9DDB2" w14:textId="3BF08A3C" w:rsidR="009962C4" w:rsidRPr="004336DB" w:rsidRDefault="009962C4" w:rsidP="009962C4">
      <w:pPr>
        <w:widowControl w:val="0"/>
        <w:tabs>
          <w:tab w:val="left" w:pos="9540"/>
        </w:tabs>
        <w:snapToGrid w:val="0"/>
        <w:spacing w:after="0" w:line="240" w:lineRule="auto"/>
        <w:ind w:firstLine="567"/>
        <w:jc w:val="center"/>
        <w:rPr>
          <w:rFonts w:eastAsia="Times New Roman" w:cs="Times New Roman"/>
          <w:b/>
          <w:bCs/>
          <w:snapToGrid w:val="0"/>
          <w:sz w:val="28"/>
          <w:szCs w:val="28"/>
          <w:lang w:eastAsia="x-none"/>
        </w:rPr>
      </w:pPr>
      <w:r w:rsidRPr="004336DB">
        <w:rPr>
          <w:rFonts w:eastAsia="Times New Roman" w:cs="Times New Roman"/>
          <w:b/>
          <w:bCs/>
          <w:sz w:val="28"/>
          <w:szCs w:val="28"/>
          <w:lang w:eastAsia="x-none"/>
        </w:rPr>
        <w:t>СПОСОБЫ ВЫРАЩИВАНИЯ МИКРОЗЕЛЕНИ</w:t>
      </w:r>
    </w:p>
    <w:p w14:paraId="074AAB51" w14:textId="77777777" w:rsidR="009962C4" w:rsidRPr="009962C4" w:rsidRDefault="009962C4" w:rsidP="009962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b/>
          <w:snapToGrid w:val="0"/>
          <w:szCs w:val="28"/>
          <w:lang w:eastAsia="zh-CN"/>
        </w:rPr>
      </w:pPr>
    </w:p>
    <w:p w14:paraId="569AF800" w14:textId="77777777" w:rsidR="009962C4" w:rsidRPr="009962C4" w:rsidRDefault="009962C4" w:rsidP="009962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napToGrid w:val="0"/>
          <w:sz w:val="28"/>
          <w:szCs w:val="28"/>
          <w:lang w:eastAsia="zh-CN"/>
        </w:rPr>
      </w:pPr>
    </w:p>
    <w:p w14:paraId="1228ECF9" w14:textId="77777777" w:rsidR="009962C4" w:rsidRPr="009962C4" w:rsidRDefault="009962C4" w:rsidP="009962C4">
      <w:pPr>
        <w:widowControl w:val="0"/>
        <w:spacing w:after="0" w:line="240" w:lineRule="auto"/>
        <w:ind w:firstLine="567"/>
        <w:jc w:val="center"/>
        <w:rPr>
          <w:rFonts w:eastAsia="Times New Roman" w:cs="Times New Roman"/>
          <w:snapToGrid w:val="0"/>
          <w:sz w:val="28"/>
          <w:szCs w:val="28"/>
          <w:lang w:eastAsia="zh-CN"/>
        </w:rPr>
      </w:pPr>
      <w:r w:rsidRPr="009962C4">
        <w:rPr>
          <w:rFonts w:eastAsia="Times New Roman" w:cs="Times New Roman"/>
          <w:snapToGrid w:val="0"/>
          <w:sz w:val="28"/>
          <w:szCs w:val="28"/>
          <w:lang w:eastAsia="zh-CN"/>
        </w:rPr>
        <w:t xml:space="preserve">Творческо-реферативная работа </w:t>
      </w:r>
    </w:p>
    <w:p w14:paraId="0C989152" w14:textId="77777777" w:rsidR="009962C4" w:rsidRPr="009962C4" w:rsidRDefault="009962C4" w:rsidP="009962C4">
      <w:pPr>
        <w:widowControl w:val="0"/>
        <w:spacing w:after="0" w:line="240" w:lineRule="auto"/>
        <w:ind w:firstLine="567"/>
        <w:jc w:val="center"/>
        <w:rPr>
          <w:rFonts w:eastAsia="Times New Roman" w:cs="Times New Roman"/>
          <w:b/>
          <w:bCs/>
          <w:snapToGrid w:val="0"/>
          <w:sz w:val="28"/>
          <w:szCs w:val="28"/>
          <w:lang w:eastAsia="zh-CN"/>
        </w:rPr>
      </w:pPr>
      <w:bookmarkStart w:id="0" w:name="_GoBack"/>
      <w:bookmarkEnd w:id="0"/>
    </w:p>
    <w:p w14:paraId="540BA000" w14:textId="77777777" w:rsidR="009962C4" w:rsidRPr="009962C4" w:rsidRDefault="009962C4" w:rsidP="009962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napToGrid w:val="0"/>
          <w:szCs w:val="28"/>
          <w:lang w:eastAsia="zh-CN"/>
        </w:rPr>
      </w:pPr>
    </w:p>
    <w:p w14:paraId="5D05F617" w14:textId="77777777" w:rsidR="009962C4" w:rsidRPr="009962C4" w:rsidRDefault="009962C4" w:rsidP="009962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napToGrid w:val="0"/>
          <w:szCs w:val="28"/>
          <w:lang w:eastAsia="zh-CN"/>
        </w:rPr>
      </w:pPr>
    </w:p>
    <w:p w14:paraId="48BEC53E" w14:textId="77777777" w:rsidR="009962C4" w:rsidRPr="009962C4" w:rsidRDefault="009962C4" w:rsidP="009962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napToGrid w:val="0"/>
          <w:szCs w:val="28"/>
          <w:lang w:eastAsia="zh-CN"/>
        </w:rPr>
      </w:pPr>
    </w:p>
    <w:p w14:paraId="59A1C326" w14:textId="77777777" w:rsidR="009962C4" w:rsidRPr="009962C4" w:rsidRDefault="009962C4" w:rsidP="009962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napToGrid w:val="0"/>
          <w:szCs w:val="28"/>
          <w:lang w:eastAsia="zh-CN"/>
        </w:rPr>
      </w:pPr>
    </w:p>
    <w:p w14:paraId="2DC86AAA" w14:textId="77777777" w:rsidR="009962C4" w:rsidRDefault="009962C4" w:rsidP="009962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napToGrid w:val="0"/>
          <w:szCs w:val="28"/>
          <w:lang w:eastAsia="zh-CN"/>
        </w:rPr>
      </w:pPr>
    </w:p>
    <w:p w14:paraId="5F88B3F6" w14:textId="77777777" w:rsidR="009962C4" w:rsidRDefault="009962C4" w:rsidP="009962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napToGrid w:val="0"/>
          <w:szCs w:val="28"/>
          <w:lang w:eastAsia="zh-CN"/>
        </w:rPr>
      </w:pPr>
    </w:p>
    <w:p w14:paraId="1A6CDE5A" w14:textId="77777777" w:rsidR="009962C4" w:rsidRPr="009962C4" w:rsidRDefault="009962C4" w:rsidP="009962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napToGrid w:val="0"/>
          <w:szCs w:val="28"/>
          <w:lang w:eastAsia="zh-CN"/>
        </w:rPr>
      </w:pPr>
    </w:p>
    <w:p w14:paraId="7CB0B7C6" w14:textId="77777777" w:rsidR="009962C4" w:rsidRPr="009962C4" w:rsidRDefault="009962C4" w:rsidP="009962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napToGrid w:val="0"/>
          <w:szCs w:val="28"/>
          <w:lang w:eastAsia="zh-CN"/>
        </w:rPr>
      </w:pPr>
    </w:p>
    <w:tbl>
      <w:tblPr>
        <w:tblStyle w:val="12"/>
        <w:tblW w:w="5386" w:type="dxa"/>
        <w:tblInd w:w="4928" w:type="dxa"/>
        <w:tblLook w:val="04A0" w:firstRow="1" w:lastRow="0" w:firstColumn="1" w:lastColumn="0" w:noHBand="0" w:noVBand="1"/>
      </w:tblPr>
      <w:tblGrid>
        <w:gridCol w:w="5386"/>
      </w:tblGrid>
      <w:tr w:rsidR="009962C4" w:rsidRPr="009962C4" w14:paraId="52538B0B" w14:textId="77777777" w:rsidTr="009962C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6D0B0BE" w14:textId="77777777" w:rsidR="00E549F6" w:rsidRDefault="009962C4" w:rsidP="009962C4">
            <w:pPr>
              <w:pStyle w:val="af0"/>
              <w:ind w:firstLine="34"/>
              <w:jc w:val="left"/>
              <w:rPr>
                <w:snapToGrid w:val="0"/>
                <w:sz w:val="28"/>
                <w:szCs w:val="28"/>
                <w:lang w:eastAsia="zh-CN"/>
              </w:rPr>
            </w:pPr>
            <w:r w:rsidRPr="009962C4">
              <w:rPr>
                <w:b/>
                <w:snapToGrid w:val="0"/>
                <w:sz w:val="28"/>
                <w:szCs w:val="28"/>
                <w:lang w:eastAsia="zh-CN"/>
              </w:rPr>
              <w:t>Автор:</w:t>
            </w:r>
            <w:r w:rsidRPr="009962C4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Pr="009962C4">
              <w:rPr>
                <w:sz w:val="28"/>
                <w:szCs w:val="28"/>
                <w:lang w:eastAsia="zh-CN"/>
              </w:rPr>
              <w:t>Кутепов Роман Дмитриевич,</w:t>
            </w:r>
            <w:r w:rsidRPr="009962C4">
              <w:rPr>
                <w:snapToGrid w:val="0"/>
                <w:sz w:val="28"/>
                <w:szCs w:val="28"/>
                <w:lang w:eastAsia="zh-CN"/>
              </w:rPr>
              <w:t xml:space="preserve">                                                                         </w:t>
            </w:r>
            <w:r>
              <w:rPr>
                <w:snapToGrid w:val="0"/>
                <w:sz w:val="28"/>
                <w:szCs w:val="28"/>
                <w:lang w:eastAsia="zh-CN"/>
              </w:rPr>
              <w:t xml:space="preserve">  </w:t>
            </w:r>
            <w:r w:rsidRPr="009962C4">
              <w:rPr>
                <w:snapToGrid w:val="0"/>
                <w:sz w:val="28"/>
                <w:szCs w:val="28"/>
                <w:lang w:eastAsia="zh-CN"/>
              </w:rPr>
              <w:t xml:space="preserve">МАОУ «Лицей № </w:t>
            </w:r>
            <w:r w:rsidR="00E549F6">
              <w:rPr>
                <w:snapToGrid w:val="0"/>
                <w:sz w:val="28"/>
                <w:szCs w:val="28"/>
                <w:lang w:eastAsia="zh-CN"/>
              </w:rPr>
              <w:t>7</w:t>
            </w:r>
            <w:r w:rsidRPr="009962C4">
              <w:rPr>
                <w:snapToGrid w:val="0"/>
                <w:sz w:val="28"/>
                <w:szCs w:val="28"/>
                <w:lang w:eastAsia="zh-CN"/>
              </w:rPr>
              <w:t>7</w:t>
            </w:r>
            <w:r w:rsidR="00E549F6">
              <w:rPr>
                <w:snapToGrid w:val="0"/>
                <w:sz w:val="28"/>
                <w:szCs w:val="28"/>
                <w:lang w:eastAsia="zh-CN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zh-CN"/>
              </w:rPr>
              <w:t xml:space="preserve">г. Челябинска», </w:t>
            </w:r>
          </w:p>
          <w:p w14:paraId="2DEAE359" w14:textId="505BD833" w:rsidR="00E549F6" w:rsidRDefault="009962C4" w:rsidP="009962C4">
            <w:pPr>
              <w:pStyle w:val="af0"/>
              <w:ind w:firstLine="34"/>
              <w:jc w:val="left"/>
              <w:rPr>
                <w:snapToGrid w:val="0"/>
                <w:sz w:val="28"/>
                <w:szCs w:val="28"/>
                <w:lang w:eastAsia="zh-CN"/>
              </w:rPr>
            </w:pPr>
            <w:r w:rsidRPr="009962C4">
              <w:rPr>
                <w:snapToGrid w:val="0"/>
                <w:sz w:val="28"/>
                <w:szCs w:val="28"/>
                <w:lang w:eastAsia="zh-CN"/>
              </w:rPr>
              <w:t xml:space="preserve">класс </w:t>
            </w:r>
            <w:r w:rsidR="00E549F6">
              <w:rPr>
                <w:snapToGrid w:val="0"/>
                <w:sz w:val="28"/>
                <w:szCs w:val="28"/>
                <w:lang w:eastAsia="zh-CN"/>
              </w:rPr>
              <w:t>4</w:t>
            </w:r>
          </w:p>
          <w:p w14:paraId="25D4CD0B" w14:textId="77777777" w:rsidR="00E549F6" w:rsidRDefault="00E549F6" w:rsidP="009962C4">
            <w:pPr>
              <w:pStyle w:val="af0"/>
              <w:ind w:firstLine="34"/>
              <w:jc w:val="left"/>
              <w:rPr>
                <w:snapToGrid w:val="0"/>
                <w:sz w:val="28"/>
                <w:szCs w:val="28"/>
                <w:lang w:eastAsia="zh-CN"/>
              </w:rPr>
            </w:pPr>
          </w:p>
          <w:p w14:paraId="5FF2DC17" w14:textId="27208681" w:rsidR="009962C4" w:rsidRPr="009962C4" w:rsidRDefault="009962C4" w:rsidP="009962C4">
            <w:pPr>
              <w:pStyle w:val="af0"/>
              <w:ind w:firstLine="34"/>
              <w:jc w:val="left"/>
              <w:rPr>
                <w:bCs/>
                <w:sz w:val="28"/>
                <w:szCs w:val="28"/>
                <w:lang w:eastAsia="zh-CN"/>
              </w:rPr>
            </w:pPr>
            <w:r w:rsidRPr="009962C4">
              <w:rPr>
                <w:b/>
                <w:snapToGrid w:val="0"/>
                <w:sz w:val="28"/>
                <w:szCs w:val="28"/>
                <w:lang w:eastAsia="zh-CN"/>
              </w:rPr>
              <w:t>Руководитель:</w:t>
            </w:r>
            <w:r w:rsidRPr="009962C4">
              <w:rPr>
                <w:snapToGrid w:val="0"/>
                <w:sz w:val="28"/>
                <w:szCs w:val="28"/>
                <w:lang w:eastAsia="zh-CN"/>
              </w:rPr>
              <w:t xml:space="preserve"> </w:t>
            </w:r>
            <w:r w:rsidRPr="009962C4">
              <w:rPr>
                <w:bCs/>
                <w:sz w:val="28"/>
                <w:szCs w:val="28"/>
                <w:lang w:eastAsia="zh-CN"/>
              </w:rPr>
              <w:t>Дмитриева Елена           Владимировна,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9962C4">
              <w:rPr>
                <w:sz w:val="28"/>
                <w:szCs w:val="28"/>
                <w:lang w:eastAsia="zh-CN"/>
              </w:rPr>
              <w:t xml:space="preserve">учитель начальных классов, </w:t>
            </w:r>
            <w:r w:rsidRPr="009962C4">
              <w:rPr>
                <w:snapToGrid w:val="0"/>
                <w:sz w:val="28"/>
                <w:szCs w:val="28"/>
                <w:lang w:eastAsia="zh-CN"/>
              </w:rPr>
              <w:t>МАОУ «Лицей №77 г. Челябинска»</w:t>
            </w:r>
            <w:r>
              <w:rPr>
                <w:snapToGrid w:val="0"/>
                <w:sz w:val="28"/>
                <w:szCs w:val="28"/>
                <w:lang w:eastAsia="zh-CN"/>
              </w:rPr>
              <w:t>,</w:t>
            </w:r>
            <w:r w:rsidRPr="009962C4">
              <w:rPr>
                <w:snapToGrid w:val="0"/>
                <w:sz w:val="28"/>
                <w:szCs w:val="28"/>
                <w:lang w:eastAsia="zh-CN"/>
              </w:rPr>
              <w:t xml:space="preserve">                                                                 Кутепова Ольга Владимировна,                                                                 заместитель директора по УВР,</w:t>
            </w:r>
            <w:r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Pr="009962C4">
              <w:rPr>
                <w:snapToGrid w:val="0"/>
                <w:sz w:val="28"/>
                <w:szCs w:val="28"/>
                <w:lang w:eastAsia="zh-CN"/>
              </w:rPr>
              <w:t>МАОУ «Лицей №77 г. Челябинска»</w:t>
            </w:r>
          </w:p>
          <w:p w14:paraId="34E50DEA" w14:textId="77777777" w:rsidR="009962C4" w:rsidRPr="009962C4" w:rsidRDefault="009962C4" w:rsidP="009962C4">
            <w:pPr>
              <w:widowControl w:val="0"/>
              <w:spacing w:line="240" w:lineRule="auto"/>
              <w:rPr>
                <w:snapToGrid w:val="0"/>
                <w:szCs w:val="28"/>
                <w:lang w:eastAsia="zh-CN"/>
              </w:rPr>
            </w:pPr>
          </w:p>
        </w:tc>
      </w:tr>
    </w:tbl>
    <w:p w14:paraId="6A0A184F" w14:textId="77777777" w:rsidR="009962C4" w:rsidRPr="009962C4" w:rsidRDefault="009962C4" w:rsidP="009962C4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8"/>
          <w:szCs w:val="28"/>
          <w:lang w:eastAsia="zh-CN"/>
        </w:rPr>
      </w:pPr>
    </w:p>
    <w:p w14:paraId="20537D72" w14:textId="77777777" w:rsidR="009962C4" w:rsidRPr="009962C4" w:rsidRDefault="009962C4" w:rsidP="009962C4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8"/>
          <w:szCs w:val="28"/>
          <w:lang w:eastAsia="zh-CN"/>
        </w:rPr>
      </w:pPr>
    </w:p>
    <w:p w14:paraId="3E0043B9" w14:textId="77777777" w:rsidR="009962C4" w:rsidRPr="009962C4" w:rsidRDefault="009962C4" w:rsidP="009962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napToGrid w:val="0"/>
          <w:sz w:val="28"/>
          <w:szCs w:val="28"/>
          <w:lang w:eastAsia="zh-CN"/>
        </w:rPr>
      </w:pPr>
    </w:p>
    <w:p w14:paraId="2B32EAB9" w14:textId="77777777" w:rsidR="009962C4" w:rsidRDefault="009962C4" w:rsidP="009962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napToGrid w:val="0"/>
          <w:sz w:val="28"/>
          <w:szCs w:val="28"/>
          <w:lang w:eastAsia="zh-CN"/>
        </w:rPr>
      </w:pPr>
    </w:p>
    <w:p w14:paraId="6DD9F8E3" w14:textId="77777777" w:rsidR="009962C4" w:rsidRDefault="009962C4" w:rsidP="009962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napToGrid w:val="0"/>
          <w:sz w:val="28"/>
          <w:szCs w:val="28"/>
          <w:lang w:eastAsia="zh-CN"/>
        </w:rPr>
      </w:pPr>
    </w:p>
    <w:p w14:paraId="5E2E05E3" w14:textId="77777777" w:rsidR="009962C4" w:rsidRDefault="009962C4" w:rsidP="009962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napToGrid w:val="0"/>
          <w:sz w:val="28"/>
          <w:szCs w:val="28"/>
          <w:lang w:eastAsia="zh-CN"/>
        </w:rPr>
      </w:pPr>
    </w:p>
    <w:p w14:paraId="28AF1355" w14:textId="77777777" w:rsidR="009962C4" w:rsidRPr="009962C4" w:rsidRDefault="009962C4" w:rsidP="009962C4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napToGrid w:val="0"/>
          <w:sz w:val="28"/>
          <w:szCs w:val="28"/>
          <w:lang w:eastAsia="zh-CN"/>
        </w:rPr>
      </w:pPr>
    </w:p>
    <w:p w14:paraId="614C3400" w14:textId="087BBD43" w:rsidR="00ED55E3" w:rsidRPr="00B144E6" w:rsidRDefault="009962C4" w:rsidP="00ED55E3">
      <w:pPr>
        <w:widowControl w:val="0"/>
        <w:ind w:firstLine="567"/>
        <w:rPr>
          <w:snapToGrid w:val="0"/>
        </w:rPr>
      </w:pPr>
      <w:r w:rsidRPr="009962C4">
        <w:rPr>
          <w:rFonts w:eastAsia="Times New Roman" w:cs="Times New Roman"/>
          <w:snapToGrid w:val="0"/>
          <w:sz w:val="28"/>
          <w:szCs w:val="28"/>
          <w:lang w:eastAsia="zh-CN"/>
        </w:rPr>
        <w:t xml:space="preserve">                                        Чел</w:t>
      </w:r>
      <w:r w:rsidR="00C557FA">
        <w:rPr>
          <w:rFonts w:eastAsia="Times New Roman" w:cs="Times New Roman"/>
          <w:snapToGrid w:val="0"/>
          <w:sz w:val="28"/>
          <w:szCs w:val="28"/>
          <w:lang w:eastAsia="zh-CN"/>
        </w:rPr>
        <w:t>ябинск – 2022</w:t>
      </w:r>
    </w:p>
    <w:sdt>
      <w:sdtP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id w:val="2005860588"/>
        <w:docPartObj>
          <w:docPartGallery w:val="Table of Contents"/>
          <w:docPartUnique/>
        </w:docPartObj>
      </w:sdtPr>
      <w:sdtEndPr>
        <w:rPr>
          <w:rFonts w:cstheme="minorBidi"/>
          <w:bCs/>
        </w:rPr>
      </w:sdtEndPr>
      <w:sdtContent>
        <w:p w14:paraId="4373E002" w14:textId="77777777" w:rsidR="00A778B6" w:rsidRDefault="00A778B6" w:rsidP="007F0530">
          <w:pPr>
            <w:pStyle w:val="ac"/>
            <w:spacing w:after="240" w:line="360" w:lineRule="auto"/>
            <w:rPr>
              <w:rFonts w:ascii="Times New Roman" w:eastAsiaTheme="minorHAnsi" w:hAnsi="Times New Roman" w:cs="Times New Roman"/>
              <w:b/>
              <w:color w:val="auto"/>
              <w:sz w:val="24"/>
              <w:szCs w:val="22"/>
              <w:lang w:eastAsia="en-US"/>
            </w:rPr>
          </w:pPr>
        </w:p>
        <w:p w14:paraId="4F6577CE" w14:textId="77777777" w:rsidR="007F0530" w:rsidRPr="00FF1899" w:rsidRDefault="007F0530" w:rsidP="007F0530">
          <w:pPr>
            <w:pStyle w:val="ac"/>
            <w:spacing w:after="240" w:line="360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FF1899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14:paraId="02B1F3D4" w14:textId="77777777" w:rsidR="000D5AB6" w:rsidRPr="00B144E6" w:rsidRDefault="007F0530">
          <w:pPr>
            <w:pStyle w:val="11"/>
            <w:tabs>
              <w:tab w:val="right" w:leader="dot" w:pos="977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B144E6">
            <w:fldChar w:fldCharType="begin"/>
          </w:r>
          <w:r w:rsidRPr="00B144E6">
            <w:instrText xml:space="preserve"> TOC \o "1-3" \h \z \u </w:instrText>
          </w:r>
          <w:r w:rsidRPr="00B144E6">
            <w:fldChar w:fldCharType="separate"/>
          </w:r>
          <w:hyperlink w:anchor="_Toc496643809" w:history="1">
            <w:r w:rsidR="000D5AB6" w:rsidRPr="00B144E6">
              <w:rPr>
                <w:rStyle w:val="ad"/>
                <w:noProof/>
                <w:color w:val="auto"/>
              </w:rPr>
              <w:t>Введение</w:t>
            </w:r>
            <w:r w:rsidR="000D5AB6" w:rsidRPr="00B144E6">
              <w:rPr>
                <w:noProof/>
                <w:webHidden/>
              </w:rPr>
              <w:tab/>
            </w:r>
            <w:r w:rsidR="000D5AB6" w:rsidRPr="00B144E6">
              <w:rPr>
                <w:noProof/>
                <w:webHidden/>
              </w:rPr>
              <w:fldChar w:fldCharType="begin"/>
            </w:r>
            <w:r w:rsidR="000D5AB6" w:rsidRPr="00B144E6">
              <w:rPr>
                <w:noProof/>
                <w:webHidden/>
              </w:rPr>
              <w:instrText xml:space="preserve"> PAGEREF _Toc496643809 \h </w:instrText>
            </w:r>
            <w:r w:rsidR="000D5AB6" w:rsidRPr="00B144E6">
              <w:rPr>
                <w:noProof/>
                <w:webHidden/>
              </w:rPr>
            </w:r>
            <w:r w:rsidR="000D5AB6" w:rsidRPr="00B144E6">
              <w:rPr>
                <w:noProof/>
                <w:webHidden/>
              </w:rPr>
              <w:fldChar w:fldCharType="separate"/>
            </w:r>
            <w:r w:rsidR="003535B5">
              <w:rPr>
                <w:noProof/>
                <w:webHidden/>
              </w:rPr>
              <w:t>3</w:t>
            </w:r>
            <w:r w:rsidR="000D5AB6" w:rsidRPr="00B144E6">
              <w:rPr>
                <w:noProof/>
                <w:webHidden/>
              </w:rPr>
              <w:fldChar w:fldCharType="end"/>
            </w:r>
          </w:hyperlink>
        </w:p>
        <w:p w14:paraId="7FE3C542" w14:textId="77777777" w:rsidR="000D5AB6" w:rsidRPr="00B144E6" w:rsidRDefault="003D12A8">
          <w:pPr>
            <w:pStyle w:val="11"/>
            <w:tabs>
              <w:tab w:val="left" w:pos="440"/>
              <w:tab w:val="right" w:leader="dot" w:pos="9770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6643810" w:history="1">
            <w:r w:rsidR="000D5AB6" w:rsidRPr="00B144E6">
              <w:rPr>
                <w:rStyle w:val="ad"/>
                <w:rFonts w:eastAsia="Times New Roman"/>
                <w:noProof/>
                <w:color w:val="auto"/>
                <w:bdr w:val="none" w:sz="0" w:space="0" w:color="auto" w:frame="1"/>
                <w:lang w:eastAsia="ru-RU"/>
              </w:rPr>
              <w:t>1.</w:t>
            </w:r>
            <w:r w:rsidR="000D5AB6" w:rsidRPr="00B144E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D5AB6" w:rsidRPr="00B144E6">
              <w:rPr>
                <w:rStyle w:val="ad"/>
                <w:rFonts w:eastAsia="Times New Roman"/>
                <w:noProof/>
                <w:color w:val="auto"/>
                <w:bdr w:val="none" w:sz="0" w:space="0" w:color="auto" w:frame="1"/>
                <w:lang w:eastAsia="ru-RU"/>
              </w:rPr>
              <w:t>Теоритическая часть</w:t>
            </w:r>
            <w:r w:rsidR="000D5AB6" w:rsidRPr="00B144E6">
              <w:rPr>
                <w:noProof/>
                <w:webHidden/>
              </w:rPr>
              <w:tab/>
            </w:r>
            <w:r w:rsidR="000D5AB6" w:rsidRPr="00B144E6">
              <w:rPr>
                <w:noProof/>
                <w:webHidden/>
              </w:rPr>
              <w:fldChar w:fldCharType="begin"/>
            </w:r>
            <w:r w:rsidR="000D5AB6" w:rsidRPr="00B144E6">
              <w:rPr>
                <w:noProof/>
                <w:webHidden/>
              </w:rPr>
              <w:instrText xml:space="preserve"> PAGEREF _Toc496643810 \h </w:instrText>
            </w:r>
            <w:r w:rsidR="000D5AB6" w:rsidRPr="00B144E6">
              <w:rPr>
                <w:noProof/>
                <w:webHidden/>
              </w:rPr>
            </w:r>
            <w:r w:rsidR="000D5AB6" w:rsidRPr="00B144E6">
              <w:rPr>
                <w:noProof/>
                <w:webHidden/>
              </w:rPr>
              <w:fldChar w:fldCharType="separate"/>
            </w:r>
            <w:r w:rsidR="003535B5">
              <w:rPr>
                <w:noProof/>
                <w:webHidden/>
              </w:rPr>
              <w:t>3</w:t>
            </w:r>
            <w:r w:rsidR="000D5AB6" w:rsidRPr="00B144E6">
              <w:rPr>
                <w:noProof/>
                <w:webHidden/>
              </w:rPr>
              <w:fldChar w:fldCharType="end"/>
            </w:r>
          </w:hyperlink>
        </w:p>
        <w:p w14:paraId="60136C7D" w14:textId="77777777" w:rsidR="000D5AB6" w:rsidRPr="00B144E6" w:rsidRDefault="003D12A8">
          <w:pPr>
            <w:pStyle w:val="23"/>
            <w:rPr>
              <w:rFonts w:asciiTheme="minorHAnsi" w:eastAsiaTheme="minorEastAsia" w:hAnsiTheme="minorHAnsi" w:cstheme="minorBidi"/>
              <w:bCs w:val="0"/>
              <w:sz w:val="22"/>
              <w:bdr w:val="none" w:sz="0" w:space="0" w:color="auto"/>
            </w:rPr>
          </w:pPr>
          <w:hyperlink w:anchor="_Toc496643811" w:history="1">
            <w:r w:rsidR="000D5AB6" w:rsidRPr="00B144E6">
              <w:rPr>
                <w:rStyle w:val="ad"/>
                <w:color w:val="auto"/>
              </w:rPr>
              <w:t>1.1 Преимущества микрозелени</w:t>
            </w:r>
            <w:r w:rsidR="000D5AB6" w:rsidRPr="00B144E6">
              <w:rPr>
                <w:webHidden/>
              </w:rPr>
              <w:tab/>
            </w:r>
            <w:r w:rsidR="000D5AB6" w:rsidRPr="00B144E6">
              <w:rPr>
                <w:webHidden/>
              </w:rPr>
              <w:fldChar w:fldCharType="begin"/>
            </w:r>
            <w:r w:rsidR="000D5AB6" w:rsidRPr="00B144E6">
              <w:rPr>
                <w:webHidden/>
              </w:rPr>
              <w:instrText xml:space="preserve"> PAGEREF _Toc496643811 \h </w:instrText>
            </w:r>
            <w:r w:rsidR="000D5AB6" w:rsidRPr="00B144E6">
              <w:rPr>
                <w:webHidden/>
              </w:rPr>
            </w:r>
            <w:r w:rsidR="000D5AB6" w:rsidRPr="00B144E6">
              <w:rPr>
                <w:webHidden/>
              </w:rPr>
              <w:fldChar w:fldCharType="separate"/>
            </w:r>
            <w:r w:rsidR="003535B5">
              <w:rPr>
                <w:webHidden/>
              </w:rPr>
              <w:t>3</w:t>
            </w:r>
            <w:r w:rsidR="000D5AB6" w:rsidRPr="00B144E6">
              <w:rPr>
                <w:webHidden/>
              </w:rPr>
              <w:fldChar w:fldCharType="end"/>
            </w:r>
          </w:hyperlink>
        </w:p>
        <w:p w14:paraId="6435DD63" w14:textId="77777777" w:rsidR="000D5AB6" w:rsidRPr="00B144E6" w:rsidRDefault="003D12A8">
          <w:pPr>
            <w:pStyle w:val="23"/>
            <w:rPr>
              <w:rFonts w:asciiTheme="minorHAnsi" w:eastAsiaTheme="minorEastAsia" w:hAnsiTheme="minorHAnsi" w:cstheme="minorBidi"/>
              <w:bCs w:val="0"/>
              <w:sz w:val="22"/>
              <w:bdr w:val="none" w:sz="0" w:space="0" w:color="auto"/>
            </w:rPr>
          </w:pPr>
          <w:hyperlink w:anchor="_Toc496643812" w:history="1">
            <w:r w:rsidR="000D5AB6" w:rsidRPr="00B144E6">
              <w:rPr>
                <w:rStyle w:val="ad"/>
                <w:color w:val="auto"/>
              </w:rPr>
              <w:t>1.2 Способы выращивания микрозелени.</w:t>
            </w:r>
            <w:r w:rsidR="000D5AB6" w:rsidRPr="00B144E6">
              <w:rPr>
                <w:webHidden/>
              </w:rPr>
              <w:tab/>
            </w:r>
            <w:r w:rsidR="000D5AB6" w:rsidRPr="00B144E6">
              <w:rPr>
                <w:webHidden/>
              </w:rPr>
              <w:fldChar w:fldCharType="begin"/>
            </w:r>
            <w:r w:rsidR="000D5AB6" w:rsidRPr="00B144E6">
              <w:rPr>
                <w:webHidden/>
              </w:rPr>
              <w:instrText xml:space="preserve"> PAGEREF _Toc496643812 \h </w:instrText>
            </w:r>
            <w:r w:rsidR="000D5AB6" w:rsidRPr="00B144E6">
              <w:rPr>
                <w:webHidden/>
              </w:rPr>
            </w:r>
            <w:r w:rsidR="000D5AB6" w:rsidRPr="00B144E6">
              <w:rPr>
                <w:webHidden/>
              </w:rPr>
              <w:fldChar w:fldCharType="separate"/>
            </w:r>
            <w:r w:rsidR="003535B5">
              <w:rPr>
                <w:webHidden/>
              </w:rPr>
              <w:t>4</w:t>
            </w:r>
            <w:r w:rsidR="000D5AB6" w:rsidRPr="00B144E6">
              <w:rPr>
                <w:webHidden/>
              </w:rPr>
              <w:fldChar w:fldCharType="end"/>
            </w:r>
          </w:hyperlink>
        </w:p>
        <w:p w14:paraId="017B00FA" w14:textId="533FF51C" w:rsidR="000D5AB6" w:rsidRPr="00B144E6" w:rsidRDefault="003D12A8">
          <w:pPr>
            <w:pStyle w:val="23"/>
            <w:rPr>
              <w:rFonts w:asciiTheme="minorHAnsi" w:eastAsiaTheme="minorEastAsia" w:hAnsiTheme="minorHAnsi" w:cstheme="minorBidi"/>
              <w:bCs w:val="0"/>
              <w:sz w:val="22"/>
              <w:bdr w:val="none" w:sz="0" w:space="0" w:color="auto"/>
            </w:rPr>
          </w:pPr>
          <w:hyperlink w:anchor="_Toc496643813" w:history="1">
            <w:r w:rsidR="000D5AB6" w:rsidRPr="00B144E6">
              <w:rPr>
                <w:rStyle w:val="ad"/>
                <w:color w:val="auto"/>
              </w:rPr>
              <w:t>1.3 Растения, используе</w:t>
            </w:r>
            <w:r w:rsidR="00C557FA">
              <w:rPr>
                <w:rStyle w:val="ad"/>
                <w:color w:val="auto"/>
              </w:rPr>
              <w:t>мые для выращивания микрозелени</w:t>
            </w:r>
            <w:r w:rsidR="000D5AB6" w:rsidRPr="00B144E6">
              <w:rPr>
                <w:webHidden/>
              </w:rPr>
              <w:tab/>
            </w:r>
            <w:r w:rsidR="000D5AB6" w:rsidRPr="00B144E6">
              <w:rPr>
                <w:webHidden/>
              </w:rPr>
              <w:fldChar w:fldCharType="begin"/>
            </w:r>
            <w:r w:rsidR="000D5AB6" w:rsidRPr="00B144E6">
              <w:rPr>
                <w:webHidden/>
              </w:rPr>
              <w:instrText xml:space="preserve"> PAGEREF _Toc496643813 \h </w:instrText>
            </w:r>
            <w:r w:rsidR="000D5AB6" w:rsidRPr="00B144E6">
              <w:rPr>
                <w:webHidden/>
              </w:rPr>
            </w:r>
            <w:r w:rsidR="000D5AB6" w:rsidRPr="00B144E6">
              <w:rPr>
                <w:webHidden/>
              </w:rPr>
              <w:fldChar w:fldCharType="separate"/>
            </w:r>
            <w:r w:rsidR="003535B5">
              <w:rPr>
                <w:webHidden/>
              </w:rPr>
              <w:t>6</w:t>
            </w:r>
            <w:r w:rsidR="000D5AB6" w:rsidRPr="00B144E6">
              <w:rPr>
                <w:webHidden/>
              </w:rPr>
              <w:fldChar w:fldCharType="end"/>
            </w:r>
          </w:hyperlink>
        </w:p>
        <w:p w14:paraId="66E11A69" w14:textId="2EEA98DD" w:rsidR="000D5AB6" w:rsidRPr="00F40655" w:rsidRDefault="003D12A8">
          <w:pPr>
            <w:pStyle w:val="11"/>
            <w:tabs>
              <w:tab w:val="right" w:leader="dot" w:pos="9770"/>
            </w:tabs>
            <w:rPr>
              <w:rFonts w:asciiTheme="minorHAnsi" w:eastAsiaTheme="minorEastAsia" w:hAnsiTheme="minorHAnsi"/>
              <w:noProof/>
              <w:sz w:val="22"/>
              <w:lang w:val="en-US" w:eastAsia="ru-RU"/>
            </w:rPr>
          </w:pPr>
          <w:hyperlink w:anchor="_Toc496643814" w:history="1">
            <w:r w:rsidR="000D5AB6" w:rsidRPr="00B144E6">
              <w:rPr>
                <w:rStyle w:val="ad"/>
                <w:rFonts w:eastAsia="Times New Roman"/>
                <w:noProof/>
                <w:color w:val="auto"/>
                <w:lang w:eastAsia="ru-RU"/>
              </w:rPr>
              <w:t>2. Практическая часть</w:t>
            </w:r>
            <w:r w:rsidR="000D5AB6" w:rsidRPr="00B144E6">
              <w:rPr>
                <w:noProof/>
                <w:webHidden/>
              </w:rPr>
              <w:tab/>
            </w:r>
          </w:hyperlink>
          <w:r w:rsidR="00F40655">
            <w:rPr>
              <w:noProof/>
              <w:lang w:val="en-US"/>
            </w:rPr>
            <w:t>7</w:t>
          </w:r>
        </w:p>
        <w:p w14:paraId="74C7D04F" w14:textId="359A333F" w:rsidR="000D5AB6" w:rsidRDefault="00C557FA">
          <w:pPr>
            <w:pStyle w:val="11"/>
            <w:tabs>
              <w:tab w:val="right" w:leader="dot" w:pos="9770"/>
            </w:tabs>
            <w:rPr>
              <w:noProof/>
            </w:rPr>
          </w:pPr>
          <w:r>
            <w:t xml:space="preserve">3. </w:t>
          </w:r>
          <w:hyperlink w:anchor="_Toc496643817" w:history="1">
            <w:r>
              <w:rPr>
                <w:rStyle w:val="ad"/>
                <w:rFonts w:eastAsia="Times New Roman"/>
                <w:noProof/>
                <w:color w:val="auto"/>
                <w:lang w:eastAsia="ru-RU"/>
              </w:rPr>
              <w:t>Общие выводы по работе</w:t>
            </w:r>
            <w:r w:rsidR="000D5AB6" w:rsidRPr="00B144E6">
              <w:rPr>
                <w:noProof/>
                <w:webHidden/>
              </w:rPr>
              <w:tab/>
            </w:r>
            <w:r w:rsidR="000D5AB6" w:rsidRPr="00B144E6">
              <w:rPr>
                <w:noProof/>
                <w:webHidden/>
              </w:rPr>
              <w:fldChar w:fldCharType="begin"/>
            </w:r>
            <w:r w:rsidR="000D5AB6" w:rsidRPr="00B144E6">
              <w:rPr>
                <w:noProof/>
                <w:webHidden/>
              </w:rPr>
              <w:instrText xml:space="preserve"> PAGEREF _Toc496643817 \h </w:instrText>
            </w:r>
            <w:r w:rsidR="000D5AB6" w:rsidRPr="00B144E6">
              <w:rPr>
                <w:noProof/>
                <w:webHidden/>
              </w:rPr>
            </w:r>
            <w:r w:rsidR="000D5AB6" w:rsidRPr="00B144E6">
              <w:rPr>
                <w:noProof/>
                <w:webHidden/>
              </w:rPr>
              <w:fldChar w:fldCharType="separate"/>
            </w:r>
            <w:r w:rsidR="003535B5">
              <w:rPr>
                <w:noProof/>
                <w:webHidden/>
              </w:rPr>
              <w:t>8</w:t>
            </w:r>
            <w:r w:rsidR="000D5AB6" w:rsidRPr="00B144E6">
              <w:rPr>
                <w:noProof/>
                <w:webHidden/>
              </w:rPr>
              <w:fldChar w:fldCharType="end"/>
            </w:r>
          </w:hyperlink>
        </w:p>
        <w:p w14:paraId="608A284F" w14:textId="4FEEBE1A" w:rsidR="00F40655" w:rsidRPr="00F40655" w:rsidRDefault="00F40655" w:rsidP="00533164">
          <w:r>
            <w:t>4.</w:t>
          </w:r>
          <w:r w:rsidR="00533164">
            <w:t>Список литературы……………………………………………………………………</w:t>
          </w:r>
          <w:r w:rsidRPr="00F40655">
            <w:t>…</w:t>
          </w:r>
          <w:r w:rsidR="00533164">
            <w:t>….……...</w:t>
          </w:r>
          <w:r w:rsidRPr="00F40655">
            <w:t>9</w:t>
          </w:r>
        </w:p>
        <w:p w14:paraId="4678D4A6" w14:textId="47A63D2A" w:rsidR="00F40655" w:rsidRPr="00F40655" w:rsidRDefault="00F40655" w:rsidP="00533164">
          <w:r>
            <w:t>5. Приложение…………………………………………………………………………………..….</w:t>
          </w:r>
          <w:r>
            <w:rPr>
              <w:lang w:val="en-US"/>
            </w:rPr>
            <w:t>I</w:t>
          </w:r>
          <w:r w:rsidRPr="00F40655">
            <w:t>-</w:t>
          </w:r>
          <w:r>
            <w:rPr>
              <w:lang w:val="en-US"/>
            </w:rPr>
            <w:t>II</w:t>
          </w:r>
        </w:p>
        <w:p w14:paraId="308F59CA" w14:textId="77777777" w:rsidR="007F0530" w:rsidRPr="00B144E6" w:rsidRDefault="007F0530">
          <w:r w:rsidRPr="00B144E6">
            <w:rPr>
              <w:b/>
              <w:bCs/>
            </w:rPr>
            <w:fldChar w:fldCharType="end"/>
          </w:r>
        </w:p>
      </w:sdtContent>
    </w:sdt>
    <w:p w14:paraId="0674743A" w14:textId="77777777" w:rsidR="007F0530" w:rsidRPr="00B144E6" w:rsidRDefault="007F0530" w:rsidP="007F0530"/>
    <w:p w14:paraId="3C9B8061" w14:textId="77ACCB81" w:rsidR="007F0530" w:rsidRDefault="007F0530"/>
    <w:p w14:paraId="3B0808FA" w14:textId="77777777" w:rsidR="00C557FA" w:rsidRDefault="00C557FA"/>
    <w:p w14:paraId="3E4D3510" w14:textId="77777777" w:rsidR="00C557FA" w:rsidRDefault="00C557FA"/>
    <w:p w14:paraId="32F98346" w14:textId="77777777" w:rsidR="00C557FA" w:rsidRDefault="00C557FA"/>
    <w:p w14:paraId="292DF3D1" w14:textId="77777777" w:rsidR="00C557FA" w:rsidRDefault="00C557FA"/>
    <w:p w14:paraId="62EF552B" w14:textId="77777777" w:rsidR="00C557FA" w:rsidRDefault="00C557FA"/>
    <w:p w14:paraId="12A32DF6" w14:textId="77777777" w:rsidR="00C557FA" w:rsidRDefault="00C557FA"/>
    <w:p w14:paraId="1926F9F5" w14:textId="77777777" w:rsidR="00C557FA" w:rsidRDefault="00C557FA"/>
    <w:p w14:paraId="074FD957" w14:textId="77777777" w:rsidR="00C557FA" w:rsidRDefault="00C557FA"/>
    <w:p w14:paraId="1D518DF6" w14:textId="77777777" w:rsidR="00C557FA" w:rsidRDefault="00C557FA"/>
    <w:p w14:paraId="5CBFE86A" w14:textId="77777777" w:rsidR="00C557FA" w:rsidRDefault="00C557FA"/>
    <w:p w14:paraId="49440060" w14:textId="77777777" w:rsidR="00C557FA" w:rsidRPr="00B144E6" w:rsidRDefault="00C557FA">
      <w:pPr>
        <w:rPr>
          <w:rFonts w:eastAsiaTheme="majorEastAsia" w:cstheme="majorBidi"/>
          <w:b/>
          <w:sz w:val="28"/>
          <w:szCs w:val="32"/>
        </w:rPr>
      </w:pPr>
    </w:p>
    <w:p w14:paraId="3498E2A1" w14:textId="77777777" w:rsidR="00545551" w:rsidRPr="00533164" w:rsidRDefault="00C219A6" w:rsidP="00533164">
      <w:pPr>
        <w:pStyle w:val="1"/>
        <w:jc w:val="center"/>
        <w:rPr>
          <w:rFonts w:cs="Times New Roman"/>
          <w:sz w:val="24"/>
          <w:szCs w:val="24"/>
        </w:rPr>
      </w:pPr>
      <w:bookmarkStart w:id="1" w:name="_Toc496643809"/>
      <w:r w:rsidRPr="00533164">
        <w:rPr>
          <w:rFonts w:cs="Times New Roman"/>
          <w:sz w:val="24"/>
          <w:szCs w:val="24"/>
        </w:rPr>
        <w:lastRenderedPageBreak/>
        <w:t>Введение</w:t>
      </w:r>
      <w:bookmarkEnd w:id="1"/>
    </w:p>
    <w:p w14:paraId="683B08B6" w14:textId="50CF42DC" w:rsidR="004B5F08" w:rsidRPr="00533164" w:rsidRDefault="00C557FA" w:rsidP="00533164">
      <w:pPr>
        <w:spacing w:after="0"/>
        <w:jc w:val="both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 xml:space="preserve">    </w:t>
      </w:r>
      <w:r w:rsidR="00C219A6" w:rsidRPr="00533164">
        <w:rPr>
          <w:rFonts w:cs="Times New Roman"/>
          <w:szCs w:val="24"/>
        </w:rPr>
        <w:t xml:space="preserve">В настоящее время </w:t>
      </w:r>
      <w:r w:rsidR="00AE5BDD" w:rsidRPr="00533164">
        <w:rPr>
          <w:rFonts w:cs="Times New Roman"/>
          <w:szCs w:val="24"/>
        </w:rPr>
        <w:t xml:space="preserve">при существующих экологических проблемах, сложившейся эпидемиологической обстановке и быстром росте населения человек стремится </w:t>
      </w:r>
      <w:r w:rsidR="004B5F08" w:rsidRPr="00533164">
        <w:rPr>
          <w:rFonts w:cs="Times New Roman"/>
          <w:szCs w:val="24"/>
        </w:rPr>
        <w:t>найти способы выращивания экологически чистых растений. Одним из них является выращивание микрозелени</w:t>
      </w:r>
      <w:r w:rsidR="0050556F" w:rsidRPr="00533164">
        <w:rPr>
          <w:rFonts w:cs="Times New Roman"/>
          <w:szCs w:val="24"/>
        </w:rPr>
        <w:t>,</w:t>
      </w:r>
      <w:r w:rsidR="004B5F08" w:rsidRPr="00533164">
        <w:rPr>
          <w:rFonts w:cs="Times New Roman"/>
          <w:szCs w:val="24"/>
        </w:rPr>
        <w:t xml:space="preserve"> которая отличается высоким</w:t>
      </w:r>
      <w:r w:rsidR="0050556F" w:rsidRPr="00533164">
        <w:rPr>
          <w:rFonts w:cs="Times New Roman"/>
          <w:szCs w:val="24"/>
        </w:rPr>
        <w:t xml:space="preserve"> содержани</w:t>
      </w:r>
      <w:r w:rsidR="004B5F08" w:rsidRPr="00533164">
        <w:rPr>
          <w:rFonts w:cs="Times New Roman"/>
          <w:szCs w:val="24"/>
        </w:rPr>
        <w:t>ем полезных веществ и улучшает самочувствие человека. Микрозелень</w:t>
      </w:r>
      <w:r w:rsidR="00712357" w:rsidRPr="00533164">
        <w:rPr>
          <w:rFonts w:cs="Times New Roman"/>
          <w:szCs w:val="24"/>
        </w:rPr>
        <w:t xml:space="preserve"> - </w:t>
      </w:r>
      <w:r w:rsidR="00712357" w:rsidRPr="00533164">
        <w:rPr>
          <w:rFonts w:eastAsia="Times New Roman" w:cs="Times New Roman"/>
          <w:szCs w:val="24"/>
          <w:lang w:eastAsia="ru-RU"/>
        </w:rPr>
        <w:t>съедобные маленькие растения, которым</w:t>
      </w:r>
      <w:r w:rsidR="004B5F08" w:rsidRPr="00533164">
        <w:rPr>
          <w:rFonts w:eastAsia="Times New Roman" w:cs="Times New Roman"/>
          <w:szCs w:val="24"/>
          <w:lang w:eastAsia="ru-RU"/>
        </w:rPr>
        <w:t xml:space="preserve"> в короткие сроки</w:t>
      </w:r>
      <w:r w:rsidR="00712357" w:rsidRPr="00533164">
        <w:rPr>
          <w:rFonts w:eastAsia="Times New Roman" w:cs="Times New Roman"/>
          <w:szCs w:val="24"/>
          <w:lang w:eastAsia="ru-RU"/>
        </w:rPr>
        <w:t xml:space="preserve"> дают дорасти до пары настоящих листьев</w:t>
      </w:r>
      <w:r w:rsidR="0050556F" w:rsidRPr="00533164">
        <w:rPr>
          <w:rFonts w:cs="Times New Roman"/>
          <w:szCs w:val="24"/>
        </w:rPr>
        <w:t xml:space="preserve"> из различных семян, которая может добавляться в различные блюда. </w:t>
      </w:r>
      <w:r w:rsidR="00FA2FB2" w:rsidRPr="00533164">
        <w:rPr>
          <w:rFonts w:cs="Times New Roman"/>
          <w:szCs w:val="24"/>
        </w:rPr>
        <w:t xml:space="preserve">Микрозелень выращивается без внесения удобрений и </w:t>
      </w:r>
      <w:r w:rsidR="0050556F" w:rsidRPr="00533164">
        <w:rPr>
          <w:rFonts w:cs="Times New Roman"/>
          <w:szCs w:val="24"/>
        </w:rPr>
        <w:t xml:space="preserve"> содержит огромное количество витаминов, </w:t>
      </w:r>
      <w:r w:rsidR="00712357" w:rsidRPr="00533164">
        <w:rPr>
          <w:rFonts w:cs="Times New Roman"/>
          <w:szCs w:val="24"/>
        </w:rPr>
        <w:t xml:space="preserve">макро-и </w:t>
      </w:r>
      <w:r w:rsidR="0050556F" w:rsidRPr="00533164">
        <w:rPr>
          <w:rFonts w:cs="Times New Roman"/>
          <w:szCs w:val="24"/>
        </w:rPr>
        <w:t>микроэлементов</w:t>
      </w:r>
      <w:r w:rsidR="00712357" w:rsidRPr="00533164">
        <w:rPr>
          <w:rFonts w:cs="Times New Roman"/>
          <w:szCs w:val="24"/>
        </w:rPr>
        <w:t xml:space="preserve">, которые легко усваиваются и влияют на нормальную работу организма. </w:t>
      </w:r>
    </w:p>
    <w:p w14:paraId="3BCA203C" w14:textId="2F278E81" w:rsidR="00697278" w:rsidRPr="00533164" w:rsidRDefault="00C15A58" w:rsidP="00533164">
      <w:pPr>
        <w:spacing w:after="0"/>
        <w:jc w:val="both"/>
        <w:rPr>
          <w:rFonts w:cs="Times New Roman"/>
          <w:szCs w:val="24"/>
        </w:rPr>
      </w:pPr>
      <w:r w:rsidRPr="00533164">
        <w:rPr>
          <w:rFonts w:cs="Times New Roman"/>
          <w:b/>
          <w:szCs w:val="24"/>
        </w:rPr>
        <w:t xml:space="preserve">     </w:t>
      </w:r>
      <w:r w:rsidR="00697278" w:rsidRPr="00533164">
        <w:rPr>
          <w:rFonts w:cs="Times New Roman"/>
          <w:b/>
          <w:szCs w:val="24"/>
        </w:rPr>
        <w:t>Актуальность</w:t>
      </w:r>
      <w:r w:rsidR="00697278" w:rsidRPr="00533164">
        <w:rPr>
          <w:rFonts w:cs="Times New Roman"/>
          <w:szCs w:val="24"/>
        </w:rPr>
        <w:t xml:space="preserve"> нашей работы заключается в том, чтобы показать доступный способ </w:t>
      </w:r>
      <w:r w:rsidR="004B5F08" w:rsidRPr="00533164">
        <w:rPr>
          <w:rFonts w:cs="Times New Roman"/>
          <w:szCs w:val="24"/>
        </w:rPr>
        <w:t xml:space="preserve">получения экологически чистой продукции </w:t>
      </w:r>
      <w:r w:rsidR="00525995" w:rsidRPr="00533164">
        <w:rPr>
          <w:rFonts w:cs="Times New Roman"/>
          <w:szCs w:val="24"/>
        </w:rPr>
        <w:t>для укрепления</w:t>
      </w:r>
      <w:r w:rsidR="00697278" w:rsidRPr="00533164">
        <w:rPr>
          <w:rFonts w:cs="Times New Roman"/>
          <w:szCs w:val="24"/>
        </w:rPr>
        <w:t xml:space="preserve"> своего здоровья на протяжении всего года в условиях современного мегаполиса.</w:t>
      </w:r>
    </w:p>
    <w:p w14:paraId="544369C6" w14:textId="1800D0A3" w:rsidR="00F56464" w:rsidRPr="00533164" w:rsidRDefault="00C15A58" w:rsidP="00533164">
      <w:pPr>
        <w:spacing w:after="0"/>
        <w:jc w:val="both"/>
        <w:rPr>
          <w:rFonts w:cs="Times New Roman"/>
          <w:szCs w:val="24"/>
        </w:rPr>
      </w:pPr>
      <w:r w:rsidRPr="00533164">
        <w:rPr>
          <w:rFonts w:cs="Times New Roman"/>
          <w:b/>
          <w:szCs w:val="24"/>
        </w:rPr>
        <w:t xml:space="preserve">Цель </w:t>
      </w:r>
      <w:r w:rsidR="00712357" w:rsidRPr="00533164">
        <w:rPr>
          <w:rFonts w:cs="Times New Roman"/>
          <w:b/>
          <w:szCs w:val="24"/>
        </w:rPr>
        <w:t>работы</w:t>
      </w:r>
      <w:r w:rsidRPr="00533164">
        <w:rPr>
          <w:rFonts w:cs="Times New Roman"/>
          <w:szCs w:val="24"/>
        </w:rPr>
        <w:t xml:space="preserve"> - </w:t>
      </w:r>
      <w:r w:rsidR="00F56464" w:rsidRPr="00533164">
        <w:rPr>
          <w:rFonts w:cs="Times New Roman"/>
          <w:szCs w:val="24"/>
        </w:rPr>
        <w:t xml:space="preserve">изучить </w:t>
      </w:r>
      <w:r w:rsidR="001A529C" w:rsidRPr="00533164">
        <w:rPr>
          <w:rFonts w:cs="Times New Roman"/>
          <w:szCs w:val="24"/>
        </w:rPr>
        <w:t xml:space="preserve">способы </w:t>
      </w:r>
      <w:r w:rsidR="00F56464" w:rsidRPr="00533164">
        <w:rPr>
          <w:rFonts w:cs="Times New Roman"/>
          <w:szCs w:val="24"/>
        </w:rPr>
        <w:t xml:space="preserve"> выращивания</w:t>
      </w:r>
      <w:r w:rsidR="001A529C" w:rsidRPr="00533164">
        <w:rPr>
          <w:rFonts w:cs="Times New Roman"/>
          <w:szCs w:val="24"/>
        </w:rPr>
        <w:t xml:space="preserve"> микрозелени</w:t>
      </w:r>
      <w:r w:rsidRPr="00533164">
        <w:rPr>
          <w:rFonts w:cs="Times New Roman"/>
          <w:szCs w:val="24"/>
        </w:rPr>
        <w:t>.</w:t>
      </w:r>
    </w:p>
    <w:p w14:paraId="393DB1D0" w14:textId="3E9577F0" w:rsidR="00712357" w:rsidRPr="00533164" w:rsidRDefault="00712357" w:rsidP="00533164">
      <w:pPr>
        <w:spacing w:after="0"/>
        <w:jc w:val="both"/>
        <w:rPr>
          <w:rFonts w:cs="Times New Roman"/>
          <w:szCs w:val="24"/>
        </w:rPr>
      </w:pPr>
      <w:r w:rsidRPr="00533164">
        <w:rPr>
          <w:rFonts w:cs="Times New Roman"/>
          <w:b/>
          <w:szCs w:val="24"/>
        </w:rPr>
        <w:t xml:space="preserve">Задачи </w:t>
      </w:r>
      <w:r w:rsidRPr="00533164">
        <w:rPr>
          <w:rFonts w:cs="Times New Roman"/>
          <w:szCs w:val="24"/>
        </w:rPr>
        <w:t xml:space="preserve">работы: </w:t>
      </w:r>
    </w:p>
    <w:p w14:paraId="0EDB4D16" w14:textId="0726F94C" w:rsidR="00712357" w:rsidRPr="00533164" w:rsidRDefault="00712357" w:rsidP="00533164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Изучить информацию о</w:t>
      </w:r>
      <w:r w:rsidR="00D37399" w:rsidRPr="00533164">
        <w:rPr>
          <w:rFonts w:cs="Times New Roman"/>
          <w:szCs w:val="24"/>
        </w:rPr>
        <w:t xml:space="preserve"> различных способах выращивания микрозелени </w:t>
      </w:r>
      <w:r w:rsidR="0077300A" w:rsidRPr="00533164">
        <w:rPr>
          <w:rFonts w:cs="Times New Roman"/>
          <w:szCs w:val="24"/>
        </w:rPr>
        <w:t>и типах</w:t>
      </w:r>
      <w:r w:rsidRPr="00533164">
        <w:rPr>
          <w:rFonts w:cs="Times New Roman"/>
          <w:szCs w:val="24"/>
        </w:rPr>
        <w:t xml:space="preserve"> уст</w:t>
      </w:r>
      <w:r w:rsidR="00D37399" w:rsidRPr="00533164">
        <w:rPr>
          <w:rFonts w:cs="Times New Roman"/>
          <w:szCs w:val="24"/>
        </w:rPr>
        <w:t>ройств для этих целей</w:t>
      </w:r>
      <w:r w:rsidR="00C15A58" w:rsidRPr="00533164">
        <w:rPr>
          <w:rFonts w:cs="Times New Roman"/>
          <w:szCs w:val="24"/>
        </w:rPr>
        <w:t>.</w:t>
      </w:r>
    </w:p>
    <w:p w14:paraId="0E28F446" w14:textId="77777777" w:rsidR="00BB2CD9" w:rsidRPr="00533164" w:rsidRDefault="00BB2CD9" w:rsidP="00533164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Изучить литературу о пользе</w:t>
      </w:r>
      <w:r w:rsidR="00025D61" w:rsidRPr="00533164">
        <w:rPr>
          <w:rFonts w:cs="Times New Roman"/>
          <w:szCs w:val="24"/>
        </w:rPr>
        <w:t xml:space="preserve"> </w:t>
      </w:r>
      <w:r w:rsidRPr="00533164">
        <w:rPr>
          <w:rFonts w:cs="Times New Roman"/>
          <w:szCs w:val="24"/>
        </w:rPr>
        <w:t xml:space="preserve"> микрозелени </w:t>
      </w:r>
      <w:r w:rsidR="00025D61" w:rsidRPr="00533164">
        <w:rPr>
          <w:rFonts w:cs="Times New Roman"/>
          <w:szCs w:val="24"/>
        </w:rPr>
        <w:t xml:space="preserve">пшеницы </w:t>
      </w:r>
      <w:r w:rsidRPr="00533164">
        <w:rPr>
          <w:rFonts w:cs="Times New Roman"/>
          <w:szCs w:val="24"/>
        </w:rPr>
        <w:t>для здоровья человека.</w:t>
      </w:r>
    </w:p>
    <w:p w14:paraId="4CF15F8C" w14:textId="77777777" w:rsidR="00C15A58" w:rsidRPr="00533164" w:rsidRDefault="00025D61" w:rsidP="00533164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Вырастить микрозелень пшеницы на ватных дисках, минеральной вате,</w:t>
      </w:r>
      <w:r w:rsidR="00FE77F5" w:rsidRPr="00533164">
        <w:rPr>
          <w:rFonts w:cs="Times New Roman"/>
          <w:szCs w:val="24"/>
        </w:rPr>
        <w:t xml:space="preserve"> в банке с сетчатой крышкой</w:t>
      </w:r>
      <w:r w:rsidRPr="00533164">
        <w:rPr>
          <w:rFonts w:cs="Times New Roman"/>
          <w:szCs w:val="24"/>
        </w:rPr>
        <w:t xml:space="preserve"> и в гидропонной установке</w:t>
      </w:r>
      <w:r w:rsidR="00C15A58" w:rsidRPr="00533164">
        <w:rPr>
          <w:rFonts w:cs="Times New Roman"/>
          <w:szCs w:val="24"/>
        </w:rPr>
        <w:t>.</w:t>
      </w:r>
    </w:p>
    <w:p w14:paraId="4D911137" w14:textId="7A45578C" w:rsidR="00025D61" w:rsidRPr="00533164" w:rsidRDefault="00025D61" w:rsidP="00533164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Определить наиболее эффективный способ выращивания микрозелени пшеницы</w:t>
      </w:r>
      <w:r w:rsidR="00C15A58" w:rsidRPr="00533164">
        <w:rPr>
          <w:rFonts w:cs="Times New Roman"/>
          <w:szCs w:val="24"/>
        </w:rPr>
        <w:t>.</w:t>
      </w:r>
    </w:p>
    <w:p w14:paraId="514E4A97" w14:textId="1D9A86DF" w:rsidR="00BB2CD9" w:rsidRPr="00533164" w:rsidRDefault="00BB2CD9" w:rsidP="00533164">
      <w:pPr>
        <w:spacing w:after="0"/>
        <w:jc w:val="both"/>
        <w:rPr>
          <w:rFonts w:cs="Times New Roman"/>
          <w:szCs w:val="24"/>
        </w:rPr>
      </w:pPr>
      <w:r w:rsidRPr="00533164">
        <w:rPr>
          <w:rFonts w:cs="Times New Roman"/>
          <w:b/>
          <w:szCs w:val="24"/>
        </w:rPr>
        <w:t>Объект</w:t>
      </w:r>
      <w:r w:rsidRPr="00533164">
        <w:rPr>
          <w:rFonts w:cs="Times New Roman"/>
          <w:szCs w:val="24"/>
        </w:rPr>
        <w:t xml:space="preserve"> работы: микрозелень</w:t>
      </w:r>
    </w:p>
    <w:p w14:paraId="43905401" w14:textId="4C34ED15" w:rsidR="00986D83" w:rsidRPr="00533164" w:rsidRDefault="00BB2CD9" w:rsidP="00533164">
      <w:pPr>
        <w:spacing w:after="0"/>
        <w:jc w:val="both"/>
        <w:rPr>
          <w:rFonts w:cs="Times New Roman"/>
          <w:szCs w:val="24"/>
        </w:rPr>
      </w:pPr>
      <w:r w:rsidRPr="00533164">
        <w:rPr>
          <w:rFonts w:cs="Times New Roman"/>
          <w:b/>
          <w:szCs w:val="24"/>
        </w:rPr>
        <w:t>Предмет</w:t>
      </w:r>
      <w:r w:rsidRPr="00533164">
        <w:rPr>
          <w:rFonts w:cs="Times New Roman"/>
          <w:szCs w:val="24"/>
        </w:rPr>
        <w:t xml:space="preserve"> </w:t>
      </w:r>
      <w:r w:rsidR="00082B27" w:rsidRPr="00533164">
        <w:rPr>
          <w:rFonts w:cs="Times New Roman"/>
          <w:szCs w:val="24"/>
        </w:rPr>
        <w:t xml:space="preserve">работы: </w:t>
      </w:r>
      <w:r w:rsidR="00986C13" w:rsidRPr="00533164">
        <w:rPr>
          <w:rFonts w:cs="Times New Roman"/>
          <w:szCs w:val="24"/>
        </w:rPr>
        <w:t>способы выращивания микрозелени</w:t>
      </w:r>
      <w:r w:rsidR="00C15A58" w:rsidRPr="00533164">
        <w:rPr>
          <w:rFonts w:cs="Times New Roman"/>
          <w:szCs w:val="24"/>
        </w:rPr>
        <w:t>.</w:t>
      </w:r>
    </w:p>
    <w:p w14:paraId="12F37957" w14:textId="77777777" w:rsidR="00FA2FB2" w:rsidRPr="00533164" w:rsidRDefault="00FA2FB2" w:rsidP="00533164">
      <w:pPr>
        <w:spacing w:after="0"/>
        <w:jc w:val="both"/>
        <w:rPr>
          <w:rFonts w:cs="Times New Roman"/>
          <w:szCs w:val="24"/>
        </w:rPr>
      </w:pPr>
    </w:p>
    <w:p w14:paraId="2C839FDF" w14:textId="36F040C9" w:rsidR="00D348BE" w:rsidRPr="00533164" w:rsidRDefault="009A24C0" w:rsidP="00533164">
      <w:pPr>
        <w:pStyle w:val="1"/>
        <w:numPr>
          <w:ilvl w:val="0"/>
          <w:numId w:val="18"/>
        </w:numPr>
        <w:jc w:val="center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2" w:name="_Toc496643810"/>
      <w:r w:rsidRPr="00533164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Теоре</w:t>
      </w:r>
      <w:r w:rsidR="00D348BE" w:rsidRPr="00533164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тическая часть</w:t>
      </w:r>
      <w:bookmarkEnd w:id="2"/>
    </w:p>
    <w:p w14:paraId="5098FC16" w14:textId="77777777" w:rsidR="005118E1" w:rsidRPr="00533164" w:rsidRDefault="003D12A8" w:rsidP="00533164">
      <w:pPr>
        <w:shd w:val="clear" w:color="auto" w:fill="FFFFFF"/>
        <w:spacing w:after="0"/>
        <w:textAlignment w:val="baseline"/>
        <w:rPr>
          <w:rFonts w:eastAsia="Times New Roman" w:cs="Times New Roman"/>
          <w:szCs w:val="24"/>
          <w:lang w:eastAsia="ru-RU"/>
        </w:rPr>
      </w:pPr>
      <w:hyperlink r:id="rId8" w:history="1">
        <w:r w:rsidR="005118E1" w:rsidRPr="00533164">
          <w:rPr>
            <w:rFonts w:eastAsia="Times New Roman" w:cs="Times New Roman"/>
            <w:i/>
            <w:szCs w:val="24"/>
            <w:u w:val="single"/>
            <w:bdr w:val="none" w:sz="0" w:space="0" w:color="auto" w:frame="1"/>
            <w:lang w:eastAsia="ru-RU"/>
          </w:rPr>
          <w:t>Микрозелень</w:t>
        </w:r>
      </w:hyperlink>
      <w:r w:rsidR="005118E1" w:rsidRPr="00533164">
        <w:rPr>
          <w:rFonts w:eastAsia="Times New Roman" w:cs="Times New Roman"/>
          <w:szCs w:val="24"/>
          <w:lang w:eastAsia="ru-RU"/>
        </w:rPr>
        <w:t> – это съедобные маленькие молодые растения, проростки в виде настоящих листьев, которые содержат рекордные количества питательных и минеральных веществ.</w:t>
      </w:r>
    </w:p>
    <w:p w14:paraId="180BBC2D" w14:textId="77777777" w:rsidR="005118E1" w:rsidRPr="00533164" w:rsidRDefault="005118E1" w:rsidP="00533164">
      <w:pPr>
        <w:shd w:val="clear" w:color="auto" w:fill="FFFFFF"/>
        <w:spacing w:after="0"/>
        <w:textAlignment w:val="baseline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>Этот тип салатной зелени можно выращивать практически из любой культуры любого сорта.</w:t>
      </w:r>
    </w:p>
    <w:p w14:paraId="153EB835" w14:textId="2B1D90F0" w:rsidR="005118E1" w:rsidRPr="00533164" w:rsidRDefault="00F45D83" w:rsidP="00533164">
      <w:pPr>
        <w:pStyle w:val="2"/>
        <w:jc w:val="center"/>
        <w:rPr>
          <w:rFonts w:eastAsia="Times New Roman" w:cs="Times New Roman"/>
          <w:szCs w:val="24"/>
          <w:lang w:eastAsia="ru-RU"/>
        </w:rPr>
      </w:pPr>
      <w:bookmarkStart w:id="3" w:name="_Toc496643811"/>
      <w:r w:rsidRPr="00533164">
        <w:rPr>
          <w:rFonts w:eastAsia="Times New Roman" w:cs="Times New Roman"/>
          <w:szCs w:val="24"/>
          <w:bdr w:val="none" w:sz="0" w:space="0" w:color="auto" w:frame="1"/>
          <w:lang w:eastAsia="ru-RU"/>
        </w:rPr>
        <w:t>1.1</w:t>
      </w:r>
      <w:r w:rsidR="001540F8">
        <w:rPr>
          <w:rFonts w:eastAsia="Times New Roman" w:cs="Times New Roman"/>
          <w:szCs w:val="24"/>
          <w:bdr w:val="none" w:sz="0" w:space="0" w:color="auto" w:frame="1"/>
          <w:lang w:eastAsia="ru-RU"/>
        </w:rPr>
        <w:t>.</w:t>
      </w:r>
      <w:r w:rsidRPr="00533164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</w:t>
      </w:r>
      <w:r w:rsidR="005118E1" w:rsidRPr="00533164">
        <w:rPr>
          <w:rFonts w:eastAsia="Times New Roman" w:cs="Times New Roman"/>
          <w:szCs w:val="24"/>
          <w:bdr w:val="none" w:sz="0" w:space="0" w:color="auto" w:frame="1"/>
          <w:lang w:eastAsia="ru-RU"/>
        </w:rPr>
        <w:t>Преимущества микрозелени</w:t>
      </w:r>
      <w:bookmarkEnd w:id="3"/>
    </w:p>
    <w:p w14:paraId="222D8307" w14:textId="77777777" w:rsidR="005118E1" w:rsidRPr="00533164" w:rsidRDefault="005118E1" w:rsidP="00533164">
      <w:pPr>
        <w:numPr>
          <w:ilvl w:val="0"/>
          <w:numId w:val="4"/>
        </w:numPr>
        <w:shd w:val="clear" w:color="auto" w:fill="FFFFFF"/>
        <w:spacing w:after="0"/>
        <w:ind w:left="0" w:hanging="240"/>
        <w:textAlignment w:val="baseline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>Возможность выращивания </w:t>
      </w:r>
      <w:r w:rsidRPr="00533164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в любых условиях</w:t>
      </w:r>
      <w:r w:rsidRPr="00533164">
        <w:rPr>
          <w:rFonts w:eastAsia="Times New Roman" w:cs="Times New Roman"/>
          <w:szCs w:val="24"/>
          <w:lang w:eastAsia="ru-RU"/>
        </w:rPr>
        <w:t> – от специальных плантаций до домашних, на подоконнике. Также микрозелень можно выращивать в любых климатических поясах.</w:t>
      </w:r>
    </w:p>
    <w:p w14:paraId="470858BE" w14:textId="77777777" w:rsidR="005118E1" w:rsidRPr="00533164" w:rsidRDefault="005118E1" w:rsidP="00533164">
      <w:pPr>
        <w:numPr>
          <w:ilvl w:val="0"/>
          <w:numId w:val="4"/>
        </w:numPr>
        <w:shd w:val="clear" w:color="auto" w:fill="FFFFFF"/>
        <w:spacing w:after="0"/>
        <w:ind w:left="0" w:hanging="240"/>
        <w:textAlignment w:val="baseline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>Выращивание </w:t>
      </w:r>
      <w:r w:rsidRPr="00533164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в любое время года</w:t>
      </w:r>
      <w:r w:rsidRPr="00533164">
        <w:rPr>
          <w:rFonts w:eastAsia="Times New Roman" w:cs="Times New Roman"/>
          <w:szCs w:val="24"/>
          <w:lang w:eastAsia="ru-RU"/>
        </w:rPr>
        <w:t> – хоть зимой в северных широтах (более  того, выращивание микрозелени в зимнюю пору особенно актуально).</w:t>
      </w:r>
    </w:p>
    <w:p w14:paraId="26414984" w14:textId="77777777" w:rsidR="005118E1" w:rsidRPr="00533164" w:rsidRDefault="005118E1" w:rsidP="00533164">
      <w:pPr>
        <w:numPr>
          <w:ilvl w:val="0"/>
          <w:numId w:val="4"/>
        </w:numPr>
        <w:shd w:val="clear" w:color="auto" w:fill="FFFFFF"/>
        <w:spacing w:after="0"/>
        <w:ind w:left="0" w:hanging="240"/>
        <w:textAlignment w:val="baseline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lastRenderedPageBreak/>
        <w:t>Благодаря маленьким размерам для выращивания необходимо </w:t>
      </w:r>
      <w:r w:rsidRPr="00533164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очень мало места</w:t>
      </w:r>
      <w:r w:rsidRPr="00533164">
        <w:rPr>
          <w:rFonts w:eastAsia="Times New Roman" w:cs="Times New Roman"/>
          <w:szCs w:val="24"/>
          <w:lang w:eastAsia="ru-RU"/>
        </w:rPr>
        <w:t>, что позволяет выращивать большие количества.</w:t>
      </w:r>
    </w:p>
    <w:p w14:paraId="31AE1449" w14:textId="77777777" w:rsidR="005118E1" w:rsidRPr="00533164" w:rsidRDefault="005118E1" w:rsidP="00533164">
      <w:pPr>
        <w:numPr>
          <w:ilvl w:val="0"/>
          <w:numId w:val="4"/>
        </w:numPr>
        <w:shd w:val="clear" w:color="auto" w:fill="FFFFFF"/>
        <w:spacing w:after="0"/>
        <w:ind w:left="0" w:hanging="240"/>
        <w:textAlignment w:val="baseline"/>
        <w:rPr>
          <w:rFonts w:cs="Times New Roman"/>
          <w:szCs w:val="24"/>
        </w:rPr>
      </w:pPr>
      <w:r w:rsidRPr="00533164">
        <w:rPr>
          <w:rFonts w:eastAsia="Times New Roman" w:cs="Times New Roman"/>
          <w:szCs w:val="24"/>
          <w:lang w:eastAsia="ru-RU"/>
        </w:rPr>
        <w:t>Самое главное преимущество микрозелени – </w:t>
      </w:r>
      <w:r w:rsidRPr="00533164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сверхбыстрый цикл</w:t>
      </w:r>
      <w:r w:rsidRPr="00533164">
        <w:rPr>
          <w:rFonts w:eastAsia="Times New Roman" w:cs="Times New Roman"/>
          <w:szCs w:val="24"/>
          <w:lang w:eastAsia="ru-RU"/>
        </w:rPr>
        <w:t xml:space="preserve"> – до десяти дней! Это означает, что за один год вы можете получить до 25 – 30 урожаев! </w:t>
      </w:r>
    </w:p>
    <w:p w14:paraId="7E4D0B5C" w14:textId="284E1617" w:rsidR="00986D83" w:rsidRPr="00533164" w:rsidRDefault="00F45D83" w:rsidP="00533164">
      <w:pPr>
        <w:pStyle w:val="2"/>
        <w:jc w:val="center"/>
        <w:rPr>
          <w:rFonts w:cs="Times New Roman"/>
          <w:szCs w:val="24"/>
        </w:rPr>
      </w:pPr>
      <w:bookmarkStart w:id="4" w:name="_Toc496643812"/>
      <w:r w:rsidRPr="00533164">
        <w:rPr>
          <w:rFonts w:cs="Times New Roman"/>
          <w:szCs w:val="24"/>
        </w:rPr>
        <w:t>1.2</w:t>
      </w:r>
      <w:r w:rsidR="001540F8">
        <w:rPr>
          <w:rFonts w:cs="Times New Roman"/>
          <w:szCs w:val="24"/>
        </w:rPr>
        <w:t>.</w:t>
      </w:r>
      <w:r w:rsidRPr="00533164">
        <w:rPr>
          <w:rFonts w:cs="Times New Roman"/>
          <w:szCs w:val="24"/>
        </w:rPr>
        <w:t xml:space="preserve"> </w:t>
      </w:r>
      <w:r w:rsidR="00986D83" w:rsidRPr="00533164">
        <w:rPr>
          <w:rFonts w:cs="Times New Roman"/>
          <w:szCs w:val="24"/>
        </w:rPr>
        <w:t>Способы выращивания микрозелени</w:t>
      </w:r>
      <w:bookmarkEnd w:id="4"/>
    </w:p>
    <w:p w14:paraId="6CB9B644" w14:textId="54C6D799" w:rsidR="00986D83" w:rsidRPr="00533164" w:rsidRDefault="00986D83" w:rsidP="00533164">
      <w:pPr>
        <w:pStyle w:val="a3"/>
        <w:numPr>
          <w:ilvl w:val="0"/>
          <w:numId w:val="2"/>
        </w:numPr>
        <w:shd w:val="clear" w:color="auto" w:fill="FFFFFF"/>
        <w:spacing w:after="0"/>
        <w:textAlignment w:val="baseline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>Выращивание микрозелени в грунте</w:t>
      </w:r>
      <w:r w:rsidR="003E6EBB" w:rsidRPr="00533164">
        <w:rPr>
          <w:rFonts w:eastAsia="Times New Roman" w:cs="Times New Roman"/>
          <w:szCs w:val="24"/>
          <w:lang w:eastAsia="ru-RU"/>
        </w:rPr>
        <w:t>.</w:t>
      </w:r>
    </w:p>
    <w:p w14:paraId="2B9233A2" w14:textId="77777777" w:rsidR="00986D83" w:rsidRPr="00533164" w:rsidRDefault="00986D83" w:rsidP="00533164">
      <w:pPr>
        <w:shd w:val="clear" w:color="auto" w:fill="FFFFFF"/>
        <w:spacing w:after="0"/>
        <w:ind w:left="36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>Оборудование: почва (подойдет любая универсальная: для домашних растений или овощей); емкости.</w:t>
      </w:r>
    </w:p>
    <w:p w14:paraId="22D39B1B" w14:textId="10966BD6" w:rsidR="00986D83" w:rsidRPr="00533164" w:rsidRDefault="003E6EBB" w:rsidP="00533164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>Процесс выращивания</w:t>
      </w:r>
      <w:r w:rsidR="00986D83" w:rsidRPr="00533164">
        <w:rPr>
          <w:rFonts w:eastAsia="Times New Roman" w:cs="Times New Roman"/>
          <w:szCs w:val="24"/>
          <w:lang w:eastAsia="ru-RU"/>
        </w:rPr>
        <w:t xml:space="preserve">: </w:t>
      </w:r>
    </w:p>
    <w:p w14:paraId="2AF218B3" w14:textId="77777777" w:rsidR="00986D83" w:rsidRPr="00533164" w:rsidRDefault="00986D83" w:rsidP="00533164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>В емкости разложить грунт, тщательно увлажнить его, сверху распределить семена так, чтобы у каждого из них было немного пространства вокруг, затем насыпать еще один, тонкий, слой земли поверх семян и несильно утрамбовать ее. Сверху затянуть контейнер пленкой или накрыть пластиковой прозрачной крышкой.</w:t>
      </w:r>
    </w:p>
    <w:p w14:paraId="24AA6638" w14:textId="77777777" w:rsidR="005118E1" w:rsidRPr="00533164" w:rsidRDefault="005118E1" w:rsidP="00533164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 xml:space="preserve">Убрать ёмкость в темное и теплое место. </w:t>
      </w:r>
    </w:p>
    <w:p w14:paraId="382027FE" w14:textId="77777777" w:rsidR="005118E1" w:rsidRPr="00533164" w:rsidRDefault="005118E1" w:rsidP="00533164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 xml:space="preserve"> Периодически поливать, лучше всего из распылителя. </w:t>
      </w:r>
    </w:p>
    <w:p w14:paraId="44AB1736" w14:textId="77777777" w:rsidR="00986D83" w:rsidRPr="00533164" w:rsidRDefault="005118E1" w:rsidP="00533164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>После появления ростков поставить емкость на свет.</w:t>
      </w:r>
    </w:p>
    <w:p w14:paraId="72A64795" w14:textId="77777777" w:rsidR="00794161" w:rsidRPr="00533164" w:rsidRDefault="00794161" w:rsidP="00533164">
      <w:pPr>
        <w:pStyle w:val="a3"/>
        <w:numPr>
          <w:ilvl w:val="0"/>
          <w:numId w:val="2"/>
        </w:numPr>
        <w:shd w:val="clear" w:color="auto" w:fill="FFFFFF"/>
        <w:spacing w:after="0"/>
        <w:textAlignment w:val="baseline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 xml:space="preserve"> </w:t>
      </w:r>
      <w:r w:rsidRPr="00533164">
        <w:rPr>
          <w:rFonts w:eastAsia="Times New Roman" w:cs="Times New Roman"/>
          <w:b/>
          <w:szCs w:val="24"/>
          <w:lang w:eastAsia="ru-RU"/>
        </w:rPr>
        <w:t>Выращивание микрозелени </w:t>
      </w:r>
      <w:r w:rsidRPr="00533164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на гидропонике</w:t>
      </w:r>
      <w:r w:rsidRPr="00533164">
        <w:rPr>
          <w:rFonts w:eastAsia="Times New Roman" w:cs="Times New Roman"/>
          <w:szCs w:val="24"/>
          <w:lang w:eastAsia="ru-RU"/>
        </w:rPr>
        <w:t> - это способ выращивания растений не в почве, а на специальных питательных растворах</w:t>
      </w:r>
      <w:r w:rsidR="0099617C" w:rsidRPr="00533164">
        <w:rPr>
          <w:rFonts w:eastAsia="Times New Roman" w:cs="Times New Roman"/>
          <w:szCs w:val="24"/>
          <w:lang w:eastAsia="ru-RU"/>
        </w:rPr>
        <w:t xml:space="preserve"> с использованием субстрата </w:t>
      </w:r>
      <w:r w:rsidRPr="00533164">
        <w:rPr>
          <w:rFonts w:eastAsia="Times New Roman" w:cs="Times New Roman"/>
          <w:szCs w:val="24"/>
          <w:lang w:eastAsia="ru-RU"/>
        </w:rPr>
        <w:t xml:space="preserve"> </w:t>
      </w:r>
      <w:r w:rsidR="0099617C" w:rsidRPr="00533164">
        <w:rPr>
          <w:rFonts w:eastAsia="Times New Roman" w:cs="Times New Roman"/>
          <w:szCs w:val="24"/>
          <w:lang w:eastAsia="ru-RU"/>
        </w:rPr>
        <w:t>(</w:t>
      </w:r>
      <w:r w:rsidRPr="00533164">
        <w:rPr>
          <w:rFonts w:eastAsia="Times New Roman" w:cs="Times New Roman"/>
          <w:szCs w:val="24"/>
          <w:lang w:eastAsia="ru-RU"/>
        </w:rPr>
        <w:t>вермикулит, перлит, иногда бумажн</w:t>
      </w:r>
      <w:r w:rsidR="0099617C" w:rsidRPr="00533164">
        <w:rPr>
          <w:rFonts w:eastAsia="Times New Roman" w:cs="Times New Roman"/>
          <w:szCs w:val="24"/>
          <w:lang w:eastAsia="ru-RU"/>
        </w:rPr>
        <w:t>ые полотенца, кокосовые волокна),  или без него.</w:t>
      </w:r>
    </w:p>
    <w:p w14:paraId="70151E94" w14:textId="77777777" w:rsidR="00794161" w:rsidRPr="00533164" w:rsidRDefault="00794161" w:rsidP="00533164">
      <w:pPr>
        <w:pStyle w:val="a3"/>
        <w:numPr>
          <w:ilvl w:val="0"/>
          <w:numId w:val="2"/>
        </w:numPr>
        <w:shd w:val="clear" w:color="auto" w:fill="FFFFFF"/>
        <w:spacing w:after="0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533164">
        <w:rPr>
          <w:rFonts w:eastAsia="Times New Roman" w:cs="Times New Roman"/>
          <w:b/>
          <w:szCs w:val="24"/>
          <w:lang w:eastAsia="ru-RU"/>
        </w:rPr>
        <w:t>Выращивание микрозелени без грунта с помощью специальных проращивателей.</w:t>
      </w:r>
    </w:p>
    <w:p w14:paraId="754312EA" w14:textId="5E7EAB1D" w:rsidR="002B0C06" w:rsidRPr="00533164" w:rsidRDefault="006B7535" w:rsidP="00533164">
      <w:pPr>
        <w:spacing w:after="0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>П</w:t>
      </w:r>
      <w:r w:rsidR="00B87E29" w:rsidRPr="00533164">
        <w:rPr>
          <w:rFonts w:eastAsia="Times New Roman" w:cs="Times New Roman"/>
          <w:szCs w:val="24"/>
          <w:lang w:eastAsia="ru-RU"/>
        </w:rPr>
        <w:t>роращивател</w:t>
      </w:r>
      <w:r w:rsidR="003E6EBB" w:rsidRPr="00533164">
        <w:rPr>
          <w:rFonts w:eastAsia="Times New Roman" w:cs="Times New Roman"/>
          <w:szCs w:val="24"/>
          <w:lang w:eastAsia="ru-RU"/>
        </w:rPr>
        <w:t xml:space="preserve">и бывают различной конструкции </w:t>
      </w:r>
      <w:r w:rsidRPr="00533164">
        <w:rPr>
          <w:rFonts w:eastAsia="Times New Roman" w:cs="Times New Roman"/>
          <w:szCs w:val="24"/>
          <w:lang w:eastAsia="ru-RU"/>
        </w:rPr>
        <w:t xml:space="preserve"> и могут быть разделены на несколько типов:</w:t>
      </w:r>
    </w:p>
    <w:p w14:paraId="2939A4A7" w14:textId="77777777" w:rsidR="002B0C06" w:rsidRPr="00533164" w:rsidRDefault="002B0C06" w:rsidP="00533164">
      <w:pPr>
        <w:pStyle w:val="a3"/>
        <w:numPr>
          <w:ilvl w:val="1"/>
          <w:numId w:val="12"/>
        </w:numPr>
        <w:spacing w:after="0"/>
        <w:rPr>
          <w:rFonts w:cs="Times New Roman"/>
          <w:b/>
          <w:szCs w:val="24"/>
          <w:lang w:eastAsia="ru-RU"/>
        </w:rPr>
      </w:pPr>
      <w:r w:rsidRPr="00533164">
        <w:rPr>
          <w:rFonts w:cs="Times New Roman"/>
          <w:b/>
          <w:szCs w:val="24"/>
          <w:lang w:eastAsia="ru-RU"/>
        </w:rPr>
        <w:t>Проращиватели обыкновенные</w:t>
      </w:r>
    </w:p>
    <w:p w14:paraId="236E6812" w14:textId="3C776515" w:rsidR="002B0C06" w:rsidRPr="00533164" w:rsidRDefault="002B0C06" w:rsidP="0053316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>К таким проращивателям можно отнести глиняные чаши, пластиковые поддоны для проращивания, фарфоровые ёмкости для проращивания семян, банки для проращивания и прочие емкости. Из плюсов такого вида проращивателей достаточно низкая стоимость, экологичность материалов (кроме пластика). Минусы </w:t>
      </w:r>
      <w:r w:rsidR="003E6EBB" w:rsidRPr="00533164">
        <w:rPr>
          <w:rFonts w:eastAsia="Times New Roman" w:cs="Times New Roman"/>
          <w:szCs w:val="24"/>
          <w:lang w:eastAsia="ru-RU"/>
        </w:rPr>
        <w:t xml:space="preserve">- </w:t>
      </w:r>
      <w:r w:rsidRPr="00533164">
        <w:rPr>
          <w:rFonts w:eastAsia="Times New Roman" w:cs="Times New Roman"/>
          <w:szCs w:val="24"/>
          <w:lang w:eastAsia="ru-RU"/>
        </w:rPr>
        <w:t>в необходимости часто промывать зерна: если этого не сделать, зёрна закиснут, «утонут» в слизи, заплесневеют.</w:t>
      </w:r>
    </w:p>
    <w:p w14:paraId="5D9B465D" w14:textId="77777777" w:rsidR="002B0C06" w:rsidRPr="00533164" w:rsidRDefault="002B0C06" w:rsidP="00533164">
      <w:pPr>
        <w:pStyle w:val="a3"/>
        <w:numPr>
          <w:ilvl w:val="1"/>
          <w:numId w:val="12"/>
        </w:numPr>
        <w:spacing w:after="0"/>
        <w:rPr>
          <w:rFonts w:cs="Times New Roman"/>
          <w:b/>
          <w:szCs w:val="24"/>
          <w:lang w:eastAsia="ru-RU"/>
        </w:rPr>
      </w:pPr>
      <w:r w:rsidRPr="00533164">
        <w:rPr>
          <w:rFonts w:cs="Times New Roman"/>
          <w:b/>
          <w:szCs w:val="24"/>
          <w:lang w:eastAsia="ru-RU"/>
        </w:rPr>
        <w:t>Круглые автоматические проращиватели (спраутеры)</w:t>
      </w:r>
    </w:p>
    <w:p w14:paraId="28E75719" w14:textId="77777777" w:rsidR="002B0C06" w:rsidRPr="00533164" w:rsidRDefault="002B0C06" w:rsidP="0053316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>Хорошо подходят тем, кто только начал свой путь к здоровому питанию. Так или иначе, для использования автоматического спраутера не нужны особые навыки и познания. Выглядит </w:t>
      </w:r>
      <w:hyperlink r:id="rId9" w:history="1">
        <w:r w:rsidRPr="00533164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проращиватель</w:t>
        </w:r>
      </w:hyperlink>
      <w:r w:rsidRPr="00533164">
        <w:rPr>
          <w:rFonts w:eastAsia="Times New Roman" w:cs="Times New Roman"/>
          <w:szCs w:val="24"/>
          <w:lang w:eastAsia="ru-RU"/>
        </w:rPr>
        <w:t xml:space="preserve"> как несколько кастрюль, поставленных одна на другую. В нижнюю наливается вода, а в верхней располагаются лотки с зернами. В центре находится система </w:t>
      </w:r>
      <w:r w:rsidRPr="00533164">
        <w:rPr>
          <w:rFonts w:eastAsia="Times New Roman" w:cs="Times New Roman"/>
          <w:szCs w:val="24"/>
          <w:lang w:eastAsia="ru-RU"/>
        </w:rPr>
        <w:lastRenderedPageBreak/>
        <w:t>полива, которая при помощи насоса качает воду из нижнего лотка в верхний и орошает зерна через вращающийся вокруг своей оси ороситель.</w:t>
      </w:r>
    </w:p>
    <w:p w14:paraId="4E05107B" w14:textId="77777777" w:rsidR="002B0C06" w:rsidRPr="00533164" w:rsidRDefault="002B0C06" w:rsidP="0053316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>У более дешевых моделей отсутствует таймер с автоматическим включением системы полива. Для большинства проращивателей совсем не нужна земля, достаточно одной воды. Бывают модели как с прозрачным верхнем ярусом, так и с затемненным. Конечно, для прорастания зёрен нужна темнота и потому все проращиватели с прозрачным верхним ярусом комплектуются специальным мешком</w:t>
      </w:r>
      <w:r w:rsidR="006B7535" w:rsidRPr="00533164">
        <w:rPr>
          <w:rFonts w:eastAsia="Times New Roman" w:cs="Times New Roman"/>
          <w:szCs w:val="24"/>
          <w:lang w:eastAsia="ru-RU"/>
        </w:rPr>
        <w:t>, которым накрывается спраутер.</w:t>
      </w:r>
    </w:p>
    <w:p w14:paraId="33561394" w14:textId="77777777" w:rsidR="002B0C06" w:rsidRPr="00533164" w:rsidRDefault="002B0C06" w:rsidP="0053316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 xml:space="preserve">Минусы круглых спраутеров в том, что внутри них постоянно циркулирует вода, которая нужна для обеспечения прорастающих семян желанной влагой. При прорастании и разбухании практически любые зёрна выделяют слизь, которая смешивается с водой и начинает «ходить по кругу». Получается, что если вовремя не поменять воду, то через какое-то время растения будут постоянно омываться своей собственной слизью. Итак, проращиватель — отличная мини-установка для выращивания ростков злаковых и бобовых культур из семян в домашних условиях. </w:t>
      </w:r>
    </w:p>
    <w:p w14:paraId="0839E6E4" w14:textId="77777777" w:rsidR="002B0C06" w:rsidRPr="00533164" w:rsidRDefault="002B0C06" w:rsidP="00533164">
      <w:pPr>
        <w:pStyle w:val="a3"/>
        <w:numPr>
          <w:ilvl w:val="1"/>
          <w:numId w:val="12"/>
        </w:numPr>
        <w:spacing w:after="0"/>
        <w:rPr>
          <w:rFonts w:cs="Times New Roman"/>
          <w:b/>
          <w:szCs w:val="24"/>
          <w:lang w:eastAsia="ru-RU"/>
        </w:rPr>
      </w:pPr>
      <w:r w:rsidRPr="00533164">
        <w:rPr>
          <w:rFonts w:cs="Times New Roman"/>
          <w:b/>
          <w:szCs w:val="24"/>
          <w:lang w:eastAsia="ru-RU"/>
        </w:rPr>
        <w:t>М</w:t>
      </w:r>
      <w:r w:rsidR="00775542" w:rsidRPr="00533164">
        <w:rPr>
          <w:rFonts w:cs="Times New Roman"/>
          <w:b/>
          <w:szCs w:val="24"/>
          <w:lang w:eastAsia="ru-RU"/>
        </w:rPr>
        <w:t>икро</w:t>
      </w:r>
      <w:r w:rsidRPr="00533164">
        <w:rPr>
          <w:rFonts w:cs="Times New Roman"/>
          <w:b/>
          <w:szCs w:val="24"/>
          <w:lang w:eastAsia="ru-RU"/>
        </w:rPr>
        <w:t>ферма</w:t>
      </w:r>
    </w:p>
    <w:p w14:paraId="6A3E8AE5" w14:textId="77777777" w:rsidR="00D01987" w:rsidRPr="00533164" w:rsidRDefault="002B0C06" w:rsidP="00533164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>Это нечто большее, чем простой автоматический проращиватель. Обычно она имеет больший размер, иную форму, дополнительные функции. Орошение в микроферме производится благодаря генератору тумана, который более равномерно распределяет влагу по всем лоткам. Интересный вариант — </w:t>
      </w:r>
      <w:hyperlink r:id="rId10" w:history="1">
        <w:r w:rsidRPr="00533164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RawMID Dream Sprouter </w:t>
        </w:r>
      </w:hyperlink>
      <w:r w:rsidRPr="00533164">
        <w:rPr>
          <w:rFonts w:eastAsia="Times New Roman" w:cs="Times New Roman"/>
          <w:szCs w:val="24"/>
          <w:lang w:eastAsia="ru-RU"/>
        </w:rPr>
        <w:t>— имеет встроенные светодиодные лампы, поэтому рекомендуется для выращивания витграсса (для роста молодым растениям требуется достаточно света). Работает он по внутреннему таймеру, удобен и выглядит солидно. Другой популярный представитель — </w:t>
      </w:r>
      <w:hyperlink r:id="rId11" w:history="1">
        <w:r w:rsidRPr="00533164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EasyGreen</w:t>
        </w:r>
      </w:hyperlink>
      <w:r w:rsidRPr="00533164">
        <w:rPr>
          <w:rFonts w:eastAsia="Times New Roman" w:cs="Times New Roman"/>
          <w:szCs w:val="24"/>
          <w:lang w:eastAsia="ru-RU"/>
        </w:rPr>
        <w:t> — отличается нециркулирующей системой полива, то есть семена всегда орошаются чистой водой. Плюс такой системы — минимальные шансы появления плесени, минус — необходимость организовать слив воды (например, в раковину). Кроме того, у американского EasyGreen цена достаточно "кусачая". Обе перечисленные системы имеют возможность установки нескольких ферм друг на друга: при покупке трёх ферм одновременно можно получить скидку на комплект.</w:t>
      </w:r>
    </w:p>
    <w:p w14:paraId="5BC4B7BE" w14:textId="5062680D" w:rsidR="002B0C06" w:rsidRPr="00533164" w:rsidRDefault="002B0C06" w:rsidP="00533164">
      <w:pPr>
        <w:pStyle w:val="a3"/>
        <w:numPr>
          <w:ilvl w:val="1"/>
          <w:numId w:val="12"/>
        </w:num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533164">
        <w:rPr>
          <w:rFonts w:cs="Times New Roman"/>
          <w:b/>
          <w:szCs w:val="24"/>
          <w:lang w:eastAsia="ru-RU"/>
        </w:rPr>
        <w:t>Мини огород</w:t>
      </w:r>
    </w:p>
    <w:p w14:paraId="24C9D13C" w14:textId="77777777" w:rsidR="002B0C06" w:rsidRPr="00533164" w:rsidRDefault="002B0C06" w:rsidP="00533164">
      <w:pPr>
        <w:shd w:val="clear" w:color="auto" w:fill="FFFFFF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 xml:space="preserve">Для тех, кто хочет иметь дома настоящий «огород на полке», </w:t>
      </w:r>
      <w:r w:rsidR="006B7535" w:rsidRPr="00533164">
        <w:rPr>
          <w:rFonts w:eastAsia="Times New Roman" w:cs="Times New Roman"/>
          <w:szCs w:val="24"/>
          <w:lang w:eastAsia="ru-RU"/>
        </w:rPr>
        <w:t>подойдет</w:t>
      </w:r>
      <w:r w:rsidRPr="00533164">
        <w:rPr>
          <w:rFonts w:eastAsia="Times New Roman" w:cs="Times New Roman"/>
          <w:szCs w:val="24"/>
          <w:lang w:eastAsia="ru-RU"/>
        </w:rPr>
        <w:t xml:space="preserve"> приспособление более функциональное и уже максимально похожее на домашний сад. Как выглядит </w:t>
      </w:r>
      <w:hyperlink r:id="rId12" w:tgtFrame="_blank" w:history="1">
        <w:r w:rsidRPr="00533164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мини огород</w:t>
        </w:r>
      </w:hyperlink>
      <w:r w:rsidRPr="00533164">
        <w:rPr>
          <w:rFonts w:eastAsia="Times New Roman" w:cs="Times New Roman"/>
          <w:szCs w:val="24"/>
          <w:lang w:eastAsia="ru-RU"/>
        </w:rPr>
        <w:t xml:space="preserve">? Это что-то похожее на парник (только не обтянутый плёнкой), оснащенный LED-подсветкой, которая заметно ускоряет рост растений. Конечно, здесь имеется полноценная система контроля за поливом. Это полностью готовая, до мелочей продуманная мини-ферма, которая позволит выращивать салаты, овощи и зелень в домашних условиях, в любое время года и при </w:t>
      </w:r>
      <w:r w:rsidRPr="00533164">
        <w:rPr>
          <w:rFonts w:eastAsia="Times New Roman" w:cs="Times New Roman"/>
          <w:szCs w:val="24"/>
          <w:lang w:eastAsia="ru-RU"/>
        </w:rPr>
        <w:lastRenderedPageBreak/>
        <w:t>любой погоде за окном. Цена такой фермы будет выше, чем у простого проращивателя, но и возможностей будет очень много. Радует, что в такой грядке можно использовать почву.</w:t>
      </w:r>
    </w:p>
    <w:p w14:paraId="6D6CC323" w14:textId="77777777" w:rsidR="002B0C06" w:rsidRPr="00533164" w:rsidRDefault="002B0C06" w:rsidP="00533164">
      <w:pPr>
        <w:pStyle w:val="a3"/>
        <w:numPr>
          <w:ilvl w:val="1"/>
          <w:numId w:val="12"/>
        </w:numPr>
        <w:spacing w:after="0"/>
        <w:rPr>
          <w:rFonts w:cs="Times New Roman"/>
          <w:b/>
          <w:szCs w:val="24"/>
          <w:lang w:eastAsia="ru-RU"/>
        </w:rPr>
      </w:pPr>
      <w:r w:rsidRPr="00533164">
        <w:rPr>
          <w:rFonts w:cs="Times New Roman"/>
          <w:b/>
          <w:szCs w:val="24"/>
          <w:lang w:eastAsia="ru-RU"/>
        </w:rPr>
        <w:t>Аэросад</w:t>
      </w:r>
    </w:p>
    <w:p w14:paraId="0086F57A" w14:textId="77777777" w:rsidR="002B0C06" w:rsidRPr="00533164" w:rsidRDefault="002B0C06" w:rsidP="00533164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>Тем же, кому по каким-либо причинам не подходит ничто из вышеперечисленного, стоит попробовать ещё одно интересное решение: </w:t>
      </w:r>
      <w:hyperlink r:id="rId13" w:history="1">
        <w:r w:rsidRPr="00533164">
          <w:rPr>
            <w:rFonts w:eastAsia="Times New Roman" w:cs="Times New Roman"/>
            <w:szCs w:val="24"/>
            <w:bdr w:val="none" w:sz="0" w:space="0" w:color="auto" w:frame="1"/>
            <w:lang w:eastAsia="ru-RU"/>
          </w:rPr>
          <w:t>воздушный сад</w:t>
        </w:r>
      </w:hyperlink>
      <w:r w:rsidRPr="00533164">
        <w:rPr>
          <w:rFonts w:eastAsia="Times New Roman" w:cs="Times New Roman"/>
          <w:szCs w:val="24"/>
          <w:lang w:eastAsia="ru-RU"/>
        </w:rPr>
        <w:t>. Технология воздушных садов — инновационное направление в подобного рода устройствах. Аэросад — аккуратный и компактный прибор для полноценного выращивания любых растений в домашних условиях. Технология, на которой основана его работа, называется аэропоникой. Размеры аэросада сравнимы со средним цветочным горшком. Это полностью автоматическая система контроля над поливом и освещением для таких растений, как укроп, петрушка, кинза, листовой салат, помидоры черри, и многие другие вкусные и полезные растения. </w:t>
      </w:r>
      <w:r w:rsidRPr="00533164">
        <w:rPr>
          <w:rFonts w:eastAsia="Times New Roman" w:cs="Times New Roman"/>
          <w:szCs w:val="24"/>
          <w:bdr w:val="none" w:sz="0" w:space="0" w:color="auto" w:frame="1"/>
          <w:lang w:eastAsia="ru-RU"/>
        </w:rPr>
        <w:t>Но не всё тут так гладко, как хотелось бы. Аэропоника требует для выращивания растений специальных удобрений, что не очень полезно для нашего организма.</w:t>
      </w:r>
    </w:p>
    <w:p w14:paraId="54840231" w14:textId="77777777" w:rsidR="00AD47C5" w:rsidRPr="00533164" w:rsidRDefault="00AD47C5" w:rsidP="00533164">
      <w:pPr>
        <w:spacing w:after="0"/>
        <w:rPr>
          <w:rFonts w:eastAsia="Times New Roman" w:cs="Times New Roman"/>
          <w:szCs w:val="24"/>
          <w:lang w:eastAsia="ru-RU"/>
        </w:rPr>
      </w:pPr>
    </w:p>
    <w:p w14:paraId="6754E678" w14:textId="1593D3B9" w:rsidR="00E04213" w:rsidRPr="00533164" w:rsidRDefault="00F45D83" w:rsidP="00533164">
      <w:pPr>
        <w:pStyle w:val="2"/>
        <w:jc w:val="center"/>
        <w:rPr>
          <w:rFonts w:cs="Times New Roman"/>
          <w:szCs w:val="24"/>
        </w:rPr>
      </w:pPr>
      <w:bookmarkStart w:id="5" w:name="_Toc496643813"/>
      <w:r w:rsidRPr="00533164">
        <w:rPr>
          <w:rFonts w:cs="Times New Roman"/>
          <w:szCs w:val="24"/>
        </w:rPr>
        <w:t>1.3</w:t>
      </w:r>
      <w:r w:rsidR="00533164">
        <w:rPr>
          <w:rFonts w:cs="Times New Roman"/>
          <w:szCs w:val="24"/>
        </w:rPr>
        <w:t>.</w:t>
      </w:r>
      <w:r w:rsidRPr="00533164">
        <w:rPr>
          <w:rFonts w:cs="Times New Roman"/>
          <w:szCs w:val="24"/>
        </w:rPr>
        <w:t xml:space="preserve"> </w:t>
      </w:r>
      <w:r w:rsidR="0048754F" w:rsidRPr="00533164">
        <w:rPr>
          <w:rFonts w:cs="Times New Roman"/>
          <w:szCs w:val="24"/>
        </w:rPr>
        <w:t>Растения, используемые для выращивания микрозелени</w:t>
      </w:r>
      <w:bookmarkEnd w:id="5"/>
    </w:p>
    <w:p w14:paraId="3F1A78A3" w14:textId="77777777" w:rsidR="00E04213" w:rsidRPr="00533164" w:rsidRDefault="00E04213" w:rsidP="00533164">
      <w:pPr>
        <w:numPr>
          <w:ilvl w:val="0"/>
          <w:numId w:val="5"/>
        </w:numPr>
        <w:spacing w:after="0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Зеленые салаты и травы - это самое простое и обыденное: кресс-салат, базилик, кинза, горчица, укроп, сельдерей.</w:t>
      </w:r>
    </w:p>
    <w:p w14:paraId="7592E665" w14:textId="77777777" w:rsidR="00E04213" w:rsidRPr="00533164" w:rsidRDefault="00E04213" w:rsidP="00533164">
      <w:pPr>
        <w:numPr>
          <w:ilvl w:val="0"/>
          <w:numId w:val="5"/>
        </w:numPr>
        <w:spacing w:after="0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Злаки - гречка, ячмень, овес, пшеница, просо, рис.</w:t>
      </w:r>
    </w:p>
    <w:p w14:paraId="1F9DA116" w14:textId="77777777" w:rsidR="00E04213" w:rsidRPr="00533164" w:rsidRDefault="00E04213" w:rsidP="00533164">
      <w:pPr>
        <w:numPr>
          <w:ilvl w:val="0"/>
          <w:numId w:val="5"/>
        </w:numPr>
        <w:spacing w:after="0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Бобовые - горох, нут, маш, чечевица</w:t>
      </w:r>
    </w:p>
    <w:p w14:paraId="7D398E26" w14:textId="77777777" w:rsidR="00E04213" w:rsidRPr="00533164" w:rsidRDefault="00E04213" w:rsidP="00533164">
      <w:pPr>
        <w:numPr>
          <w:ilvl w:val="0"/>
          <w:numId w:val="5"/>
        </w:numPr>
        <w:spacing w:after="0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Дикие травы - кревер, люцерна, крапива, лебеда.</w:t>
      </w:r>
    </w:p>
    <w:p w14:paraId="240F3ABF" w14:textId="77777777" w:rsidR="00E04213" w:rsidRPr="00533164" w:rsidRDefault="00E04213" w:rsidP="00533164">
      <w:pPr>
        <w:numPr>
          <w:ilvl w:val="0"/>
          <w:numId w:val="5"/>
        </w:numPr>
        <w:spacing w:after="0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Семена подсолнечника.</w:t>
      </w:r>
    </w:p>
    <w:p w14:paraId="774D7D70" w14:textId="77777777" w:rsidR="00B80833" w:rsidRPr="00533164" w:rsidRDefault="005E0185" w:rsidP="00533164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>Наиболее популярными среди перечисленных растений являются кресс – салат, зеленая гречка, чечевица, подсолнечник, пшеница. Польза микрозелени для здоровья человека, полученная из семян данных растений очень большая.</w:t>
      </w:r>
    </w:p>
    <w:p w14:paraId="72D21989" w14:textId="77777777" w:rsidR="00A84CCC" w:rsidRPr="00533164" w:rsidRDefault="00E213C3" w:rsidP="00533164">
      <w:pPr>
        <w:spacing w:after="0"/>
        <w:ind w:firstLine="567"/>
        <w:rPr>
          <w:rFonts w:cs="Times New Roman"/>
          <w:b/>
          <w:szCs w:val="24"/>
        </w:rPr>
      </w:pPr>
      <w:r w:rsidRPr="00533164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 xml:space="preserve">Микрозелень </w:t>
      </w:r>
      <w:r w:rsidRPr="00533164">
        <w:rPr>
          <w:rFonts w:cs="Times New Roman"/>
          <w:b/>
          <w:szCs w:val="24"/>
        </w:rPr>
        <w:t>пшеницы</w:t>
      </w:r>
    </w:p>
    <w:p w14:paraId="012A93AF" w14:textId="77777777" w:rsidR="00A84CCC" w:rsidRPr="00533164" w:rsidRDefault="00A84CCC" w:rsidP="00533164">
      <w:pPr>
        <w:spacing w:after="0"/>
        <w:ind w:firstLine="567"/>
        <w:jc w:val="both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Способствует нормализации обмена веществ и выведению из организма токсинов. При постоянном употреблении повышает иммунитет. Содержат витамины группы В, а также железо, кальций и фосфор.</w:t>
      </w:r>
    </w:p>
    <w:p w14:paraId="59705E3D" w14:textId="77777777" w:rsidR="008B34B0" w:rsidRPr="00533164" w:rsidRDefault="00775542" w:rsidP="00533164">
      <w:pPr>
        <w:spacing w:after="0"/>
        <w:ind w:firstLine="567"/>
        <w:rPr>
          <w:rFonts w:cs="Times New Roman"/>
          <w:b/>
          <w:szCs w:val="24"/>
        </w:rPr>
      </w:pPr>
      <w:r w:rsidRPr="00533164">
        <w:rPr>
          <w:rFonts w:cs="Times New Roman"/>
          <w:b/>
          <w:szCs w:val="24"/>
        </w:rPr>
        <w:t>Приготовление витграсса из микрозелени пшеницы</w:t>
      </w:r>
    </w:p>
    <w:p w14:paraId="46DC36CF" w14:textId="77777777" w:rsidR="002E03C9" w:rsidRPr="00533164" w:rsidRDefault="002E03C9" w:rsidP="00533164">
      <w:pPr>
        <w:spacing w:after="0"/>
        <w:ind w:firstLine="567"/>
        <w:jc w:val="both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 xml:space="preserve">Такой термин как «витграсс» пришел к нам из европейских стран, где такой продукт уже давно пользуется популярностью среди населения. В переводе с английского его название звучит как «пшеница-трава».  Он представляет из </w:t>
      </w:r>
      <w:r w:rsidR="009A3DF0" w:rsidRPr="00533164">
        <w:rPr>
          <w:rFonts w:cs="Times New Roman"/>
          <w:szCs w:val="24"/>
        </w:rPr>
        <w:t>себя коктейль</w:t>
      </w:r>
      <w:r w:rsidRPr="00533164">
        <w:rPr>
          <w:rFonts w:cs="Times New Roman"/>
          <w:szCs w:val="24"/>
        </w:rPr>
        <w:t xml:space="preserve">, созданный на основе побегов пророщенной пшеницы, которые выращиваются в промышленных условиях либо на обычном </w:t>
      </w:r>
      <w:r w:rsidRPr="00533164">
        <w:rPr>
          <w:rFonts w:cs="Times New Roman"/>
          <w:szCs w:val="24"/>
        </w:rPr>
        <w:lastRenderedPageBreak/>
        <w:t>подоконнике. Витграсс вполне может иметь в составе и другие соки, например, из зелени или фруктов. </w:t>
      </w:r>
    </w:p>
    <w:p w14:paraId="092F70AE" w14:textId="77777777" w:rsidR="008B34B0" w:rsidRPr="00533164" w:rsidRDefault="002E03C9" w:rsidP="00533164">
      <w:pPr>
        <w:spacing w:after="0"/>
        <w:ind w:firstLine="567"/>
        <w:jc w:val="both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 xml:space="preserve">Для приготовления витграсса потребуется обычный блендер, немного воды и микрозелень пшеницы. Измельчить </w:t>
      </w:r>
      <w:r w:rsidR="009A3DF0" w:rsidRPr="00533164">
        <w:rPr>
          <w:rFonts w:cs="Times New Roman"/>
          <w:szCs w:val="24"/>
        </w:rPr>
        <w:t>их с</w:t>
      </w:r>
      <w:r w:rsidRPr="00533164">
        <w:rPr>
          <w:rFonts w:cs="Times New Roman"/>
          <w:szCs w:val="24"/>
        </w:rPr>
        <w:t xml:space="preserve"> водой до состояния однородной кашицы, после отжать с </w:t>
      </w:r>
      <w:r w:rsidR="009A3DF0" w:rsidRPr="00533164">
        <w:rPr>
          <w:rFonts w:cs="Times New Roman"/>
          <w:szCs w:val="24"/>
        </w:rPr>
        <w:t>помощью марли</w:t>
      </w:r>
      <w:r w:rsidRPr="00533164">
        <w:rPr>
          <w:rFonts w:cs="Times New Roman"/>
          <w:szCs w:val="24"/>
        </w:rPr>
        <w:t>.  Также с этой целью можно применять шнековую соковыжималку. </w:t>
      </w:r>
    </w:p>
    <w:p w14:paraId="7C026FA4" w14:textId="19D3F850" w:rsidR="00AB28DE" w:rsidRPr="00533164" w:rsidRDefault="00AB28DE" w:rsidP="00533164">
      <w:pPr>
        <w:spacing w:after="0"/>
        <w:ind w:firstLine="567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Полезные свойства витграсса</w:t>
      </w:r>
      <w:r w:rsidR="003E6EBB" w:rsidRPr="00533164">
        <w:rPr>
          <w:rFonts w:cs="Times New Roman"/>
          <w:szCs w:val="24"/>
        </w:rPr>
        <w:t>:</w:t>
      </w:r>
    </w:p>
    <w:p w14:paraId="0481DBC5" w14:textId="77777777" w:rsidR="00AB28DE" w:rsidRPr="00533164" w:rsidRDefault="009A3DF0" w:rsidP="00533164">
      <w:pPr>
        <w:pStyle w:val="a3"/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Я</w:t>
      </w:r>
      <w:r w:rsidR="00AB28DE" w:rsidRPr="00533164">
        <w:rPr>
          <w:rFonts w:cs="Times New Roman"/>
          <w:szCs w:val="24"/>
        </w:rPr>
        <w:t>вляется источником массы растительного белка, который с легкостью усваивается нашим организмом. А, как известно, этот элемент играет роль главного строительного материала в человеческом теле. Он необходим для нормальной работы нашего иммунитета и для здоровья головного мозга. </w:t>
      </w:r>
    </w:p>
    <w:p w14:paraId="04D8CB58" w14:textId="77777777" w:rsidR="00AB28DE" w:rsidRPr="00533164" w:rsidRDefault="00AB28DE" w:rsidP="00533164">
      <w:pPr>
        <w:pStyle w:val="a3"/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Отлично очищает наше тело от вредных радионуклидов, соединений тяжелых металлов, а также от прочих агрессивных частиц. Специалисты утверждают, что прием витграсса поможет людям с дисфункцией пищеварительного тракта, а также с недугами печени. </w:t>
      </w:r>
    </w:p>
    <w:p w14:paraId="0BFD99FB" w14:textId="0DED3E7E" w:rsidR="00AB28DE" w:rsidRPr="00533164" w:rsidRDefault="009A3DF0" w:rsidP="00533164">
      <w:pPr>
        <w:pStyle w:val="a3"/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Я</w:t>
      </w:r>
      <w:r w:rsidR="00AB28DE" w:rsidRPr="00533164">
        <w:rPr>
          <w:rFonts w:cs="Times New Roman"/>
          <w:szCs w:val="24"/>
        </w:rPr>
        <w:t>вляется источником значительного количества пр</w:t>
      </w:r>
      <w:r w:rsidR="003E6EBB" w:rsidRPr="00533164">
        <w:rPr>
          <w:rFonts w:cs="Times New Roman"/>
          <w:szCs w:val="24"/>
        </w:rPr>
        <w:t xml:space="preserve">овитамина А. </w:t>
      </w:r>
      <w:r w:rsidR="00AB28DE" w:rsidRPr="00533164">
        <w:rPr>
          <w:rFonts w:cs="Times New Roman"/>
          <w:szCs w:val="24"/>
        </w:rPr>
        <w:t>Потребление такого напитка помогает на порядок ускорить обменные процессы в нашем теле. Специалисты утверждают, что систематическое потребление витграсса помогает предупредить разные онкологические поражения и даже поспособствовать их более эффективному лечению. </w:t>
      </w:r>
    </w:p>
    <w:p w14:paraId="1B08EFB4" w14:textId="77777777" w:rsidR="007060A1" w:rsidRPr="00533164" w:rsidRDefault="009A3DF0" w:rsidP="00533164">
      <w:pPr>
        <w:pStyle w:val="a3"/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Я</w:t>
      </w:r>
      <w:r w:rsidR="007060A1" w:rsidRPr="00533164">
        <w:rPr>
          <w:rFonts w:cs="Times New Roman"/>
          <w:szCs w:val="24"/>
        </w:rPr>
        <w:t>вляется источником значительного количества хлорофилла, который помогает укреплению клеточных мембран, существенно ускоряет процессы заживления ран, язвенных и эрозивных поражений различной этиологии. Считается, что такой компонент также способен на порядок увеличивать уровень кислорода в крови, активизируя обменные процессы. Многие считают, что именно благодаря этому компоненту витграсс обладает противораковыми свойствами. </w:t>
      </w:r>
    </w:p>
    <w:p w14:paraId="40E084BD" w14:textId="77777777" w:rsidR="00140F68" w:rsidRPr="00533164" w:rsidRDefault="009A3DF0" w:rsidP="00533164">
      <w:pPr>
        <w:pStyle w:val="a3"/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О</w:t>
      </w:r>
      <w:r w:rsidR="00140F68" w:rsidRPr="00533164">
        <w:rPr>
          <w:rFonts w:cs="Times New Roman"/>
          <w:szCs w:val="24"/>
        </w:rPr>
        <w:t>тлично лечит и предупреждает атеросклероз, оказывает незначительное мочегонное воздействие, помогает справиться с гипертонией. Благодаря наличию в его составе витамина К, витграсс способен предупредить мочекаменную болезнь. Такой напиток также отлично активизирует работу щитовидной и поджелудочной желез, способствует лечению анемии, подстегивает моторику кишечника, устраняя запоры, и заметно понижает уровень тревожности. </w:t>
      </w:r>
    </w:p>
    <w:p w14:paraId="005110EB" w14:textId="77777777" w:rsidR="0025521E" w:rsidRPr="00533164" w:rsidRDefault="0025521E" w:rsidP="00533164">
      <w:pPr>
        <w:pStyle w:val="a3"/>
        <w:spacing w:after="0"/>
        <w:rPr>
          <w:rFonts w:cs="Times New Roman"/>
          <w:szCs w:val="24"/>
        </w:rPr>
      </w:pPr>
    </w:p>
    <w:p w14:paraId="20CF881F" w14:textId="38348AC8" w:rsidR="0025521E" w:rsidRPr="00533164" w:rsidRDefault="0025521E" w:rsidP="00533164">
      <w:pPr>
        <w:pStyle w:val="a3"/>
        <w:numPr>
          <w:ilvl w:val="0"/>
          <w:numId w:val="18"/>
        </w:numPr>
        <w:spacing w:after="0"/>
        <w:jc w:val="center"/>
        <w:rPr>
          <w:rFonts w:cs="Times New Roman"/>
          <w:b/>
          <w:szCs w:val="24"/>
        </w:rPr>
      </w:pPr>
      <w:r w:rsidRPr="00533164">
        <w:rPr>
          <w:rFonts w:cs="Times New Roman"/>
          <w:b/>
          <w:szCs w:val="24"/>
        </w:rPr>
        <w:t>Практическая часть</w:t>
      </w:r>
    </w:p>
    <w:p w14:paraId="54A5C24F" w14:textId="1C80FC46" w:rsidR="0025521E" w:rsidRPr="00533164" w:rsidRDefault="0025521E" w:rsidP="00533164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Выращивание микрозелени на минеральной вате</w:t>
      </w:r>
    </w:p>
    <w:p w14:paraId="761C419D" w14:textId="77777777" w:rsidR="00741ED9" w:rsidRPr="00533164" w:rsidRDefault="00741ED9" w:rsidP="00533164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lastRenderedPageBreak/>
        <w:t>Минеральная вата – это смесь трех минералов (базальта, известняка и кокса), сплавленных при высокой температуре (1600°С), где кокс играет роль топлива.</w:t>
      </w:r>
    </w:p>
    <w:p w14:paraId="350E19F9" w14:textId="77777777" w:rsidR="003B3CBF" w:rsidRPr="00533164" w:rsidRDefault="00741ED9" w:rsidP="00533164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 xml:space="preserve"> Этот материал обладает высокой пористостью</w:t>
      </w:r>
      <w:r w:rsidR="0025521E" w:rsidRPr="00533164">
        <w:rPr>
          <w:rFonts w:cs="Times New Roman"/>
          <w:szCs w:val="24"/>
        </w:rPr>
        <w:t xml:space="preserve">, удобно раскладывается слоем необходимой толщины, </w:t>
      </w:r>
      <w:r w:rsidRPr="00533164">
        <w:rPr>
          <w:rFonts w:cs="Times New Roman"/>
          <w:szCs w:val="24"/>
        </w:rPr>
        <w:t xml:space="preserve">не имеет патогенов, </w:t>
      </w:r>
      <w:r w:rsidR="0025521E" w:rsidRPr="00533164">
        <w:rPr>
          <w:rFonts w:cs="Times New Roman"/>
          <w:szCs w:val="24"/>
        </w:rPr>
        <w:t xml:space="preserve">отлично впитывает воду. </w:t>
      </w:r>
    </w:p>
    <w:p w14:paraId="79073BB2" w14:textId="707D308D" w:rsidR="0025521E" w:rsidRPr="00533164" w:rsidRDefault="003B3CBF" w:rsidP="00533164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Минеральную вату мы  уложили в  емкость, хорошо увлажнили и разместили</w:t>
      </w:r>
      <w:r w:rsidR="0025521E" w:rsidRPr="00533164">
        <w:rPr>
          <w:rFonts w:cs="Times New Roman"/>
          <w:szCs w:val="24"/>
        </w:rPr>
        <w:t xml:space="preserve"> предварительно замоченные семена. Затем </w:t>
      </w:r>
      <w:r w:rsidRPr="00533164">
        <w:rPr>
          <w:rFonts w:cs="Times New Roman"/>
          <w:szCs w:val="24"/>
        </w:rPr>
        <w:t>накрыли пленкой</w:t>
      </w:r>
      <w:r w:rsidR="0025521E" w:rsidRPr="00533164">
        <w:rPr>
          <w:rFonts w:cs="Times New Roman"/>
          <w:szCs w:val="24"/>
        </w:rPr>
        <w:t xml:space="preserve"> </w:t>
      </w:r>
      <w:r w:rsidR="00865D90" w:rsidRPr="00533164">
        <w:rPr>
          <w:rFonts w:cs="Times New Roman"/>
          <w:szCs w:val="24"/>
        </w:rPr>
        <w:t>до появления всходов и поставили на солнечное место.</w:t>
      </w:r>
      <w:r w:rsidR="0025521E" w:rsidRPr="00533164">
        <w:rPr>
          <w:rFonts w:cs="Times New Roman"/>
          <w:szCs w:val="24"/>
        </w:rPr>
        <w:t xml:space="preserve"> </w:t>
      </w:r>
      <w:r w:rsidRPr="00533164">
        <w:rPr>
          <w:rFonts w:cs="Times New Roman"/>
          <w:szCs w:val="24"/>
        </w:rPr>
        <w:t>После появления всходов пленку мы убрали и через 5 дней получили микрозелень пшеницы. По мере роста микрозелень и минеральную вату мы постоянно смачивали.</w:t>
      </w:r>
      <w:r w:rsidR="003F0071" w:rsidRPr="00533164">
        <w:rPr>
          <w:rFonts w:cs="Times New Roman"/>
          <w:szCs w:val="24"/>
        </w:rPr>
        <w:t xml:space="preserve"> ( Приложение </w:t>
      </w:r>
      <w:r w:rsidR="00F56EE4" w:rsidRPr="00533164">
        <w:rPr>
          <w:rFonts w:cs="Times New Roman"/>
          <w:szCs w:val="24"/>
        </w:rPr>
        <w:t>1.1)</w:t>
      </w:r>
    </w:p>
    <w:p w14:paraId="258A1E7E" w14:textId="77777777" w:rsidR="003B3CBF" w:rsidRPr="00533164" w:rsidRDefault="003B3CBF" w:rsidP="00533164">
      <w:pPr>
        <w:pStyle w:val="a3"/>
        <w:numPr>
          <w:ilvl w:val="1"/>
          <w:numId w:val="4"/>
        </w:numPr>
        <w:ind w:left="0" w:firstLine="0"/>
        <w:jc w:val="both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Выращивание микрозелени на ватных дисках</w:t>
      </w:r>
    </w:p>
    <w:p w14:paraId="3EC080F2" w14:textId="5FE55D30" w:rsidR="003B3CBF" w:rsidRPr="00533164" w:rsidRDefault="003B3CBF" w:rsidP="00533164">
      <w:pPr>
        <w:pStyle w:val="a3"/>
        <w:ind w:left="0"/>
        <w:jc w:val="both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Для выращивания микрозелени мы взяли обычные ватные диски, смочили их водой и разложили на них тонким слоем семена пшеницы. После этого накрыли семена пленкой, которую убрали после появления всходов. По мере роста микрозелени ватные диски постоянно смачивали.</w:t>
      </w:r>
      <w:r w:rsidR="003F0071" w:rsidRPr="00533164">
        <w:rPr>
          <w:rFonts w:cs="Times New Roman"/>
          <w:szCs w:val="24"/>
        </w:rPr>
        <w:t xml:space="preserve"> ( Приложение</w:t>
      </w:r>
      <w:r w:rsidR="00F56EE4" w:rsidRPr="00533164">
        <w:rPr>
          <w:rFonts w:cs="Times New Roman"/>
          <w:szCs w:val="24"/>
        </w:rPr>
        <w:t xml:space="preserve"> 1.2)</w:t>
      </w:r>
    </w:p>
    <w:p w14:paraId="7A1F8E17" w14:textId="77777777" w:rsidR="003B3CBF" w:rsidRPr="00533164" w:rsidRDefault="00305B85" w:rsidP="00533164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Выращивание микрозелени в банке с сетчатой крышкой</w:t>
      </w:r>
    </w:p>
    <w:p w14:paraId="279B01D1" w14:textId="1ED6225D" w:rsidR="00305B85" w:rsidRPr="00533164" w:rsidRDefault="00305B85" w:rsidP="00533164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 xml:space="preserve">В чистую банку мы положили семена пшеницы и добавили немного воды. Сверху банку закрыли сетчатой крышкой, которая нужна для проникновения воздуха и для дальнейшего промывания семян. После набухания семян мы слили воду и промыли семена, не снимая крышки. Затем перевернули банку вверх дном и установили на поддон под углом около 30°, чтобы стекала вода. Промывание семян и ростков мы проводили 2-3 раза в день. </w:t>
      </w:r>
      <w:r w:rsidR="003F0071" w:rsidRPr="00533164">
        <w:rPr>
          <w:rFonts w:cs="Times New Roman"/>
          <w:szCs w:val="24"/>
        </w:rPr>
        <w:t>( Приложение</w:t>
      </w:r>
      <w:r w:rsidR="00F56EE4" w:rsidRPr="00533164">
        <w:rPr>
          <w:rFonts w:cs="Times New Roman"/>
          <w:szCs w:val="24"/>
        </w:rPr>
        <w:t xml:space="preserve"> 1.3)</w:t>
      </w:r>
    </w:p>
    <w:p w14:paraId="00A17357" w14:textId="77777777" w:rsidR="00115934" w:rsidRPr="00533164" w:rsidRDefault="003F0071" w:rsidP="00533164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Выращивание микрозелени в гидропонной установке</w:t>
      </w:r>
    </w:p>
    <w:p w14:paraId="4CD27DDD" w14:textId="77777777" w:rsidR="00A64072" w:rsidRPr="00533164" w:rsidRDefault="00A64072" w:rsidP="00533164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 xml:space="preserve">Мы использовали гидропонную установку </w:t>
      </w:r>
      <w:r w:rsidRPr="00533164">
        <w:rPr>
          <w:rFonts w:cs="Times New Roman"/>
          <w:szCs w:val="24"/>
          <w:lang w:val="en-US"/>
        </w:rPr>
        <w:t>DWC</w:t>
      </w:r>
      <w:r w:rsidRPr="00533164">
        <w:rPr>
          <w:rFonts w:cs="Times New Roman"/>
          <w:szCs w:val="24"/>
        </w:rPr>
        <w:t xml:space="preserve"> собственного производства. </w:t>
      </w:r>
    </w:p>
    <w:p w14:paraId="42335609" w14:textId="05508811" w:rsidR="00A64072" w:rsidRPr="00533164" w:rsidRDefault="00A64072" w:rsidP="00533164">
      <w:pPr>
        <w:pStyle w:val="a3"/>
        <w:spacing w:after="0"/>
        <w:ind w:left="0"/>
        <w:jc w:val="both"/>
        <w:rPr>
          <w:rFonts w:cs="Times New Roman"/>
          <w:szCs w:val="24"/>
        </w:rPr>
      </w:pPr>
      <w:r w:rsidRPr="00533164">
        <w:rPr>
          <w:rFonts w:cs="Times New Roman"/>
          <w:szCs w:val="24"/>
        </w:rPr>
        <w:t>Семена мы поместили в лоток, который ставится в контейнер с водой. Вода должна соприкасаться с нижним краем лотка.  Контейнер поставили на солнечное место, включили компрессор. Компрессор обеспечивает постоянную аэрацию, что способствует лучшему росту микрозелени. Время от времени мы промывали лоток с семенами под проточной водой, чтобы не появлялась плесень.</w:t>
      </w:r>
      <w:r w:rsidR="009031F4" w:rsidRPr="00533164">
        <w:rPr>
          <w:rFonts w:cs="Times New Roman"/>
          <w:szCs w:val="24"/>
        </w:rPr>
        <w:t xml:space="preserve"> ( Приложение</w:t>
      </w:r>
      <w:r w:rsidR="00F56EE4" w:rsidRPr="00533164">
        <w:rPr>
          <w:rFonts w:cs="Times New Roman"/>
          <w:szCs w:val="24"/>
        </w:rPr>
        <w:t xml:space="preserve"> 1.4) </w:t>
      </w:r>
    </w:p>
    <w:p w14:paraId="467878E7" w14:textId="48A82833" w:rsidR="00243DB7" w:rsidRPr="00533164" w:rsidRDefault="00FE01ED" w:rsidP="009C2DF2">
      <w:pPr>
        <w:pStyle w:val="1"/>
        <w:numPr>
          <w:ilvl w:val="0"/>
          <w:numId w:val="18"/>
        </w:numPr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6" w:name="_Toc496643817"/>
      <w:r w:rsidRPr="00533164">
        <w:rPr>
          <w:rFonts w:eastAsia="Times New Roman" w:cs="Times New Roman"/>
          <w:sz w:val="24"/>
          <w:szCs w:val="24"/>
          <w:lang w:eastAsia="ru-RU"/>
        </w:rPr>
        <w:t>Общие выводы по работе</w:t>
      </w:r>
      <w:bookmarkEnd w:id="6"/>
    </w:p>
    <w:p w14:paraId="16C30366" w14:textId="77777777" w:rsidR="00FE01ED" w:rsidRPr="00533164" w:rsidRDefault="00521700" w:rsidP="00533164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 xml:space="preserve">Мы </w:t>
      </w:r>
      <w:r w:rsidR="00DE3C44" w:rsidRPr="00533164">
        <w:rPr>
          <w:rFonts w:eastAsia="Times New Roman" w:cs="Times New Roman"/>
          <w:szCs w:val="24"/>
          <w:lang w:eastAsia="ru-RU"/>
        </w:rPr>
        <w:t xml:space="preserve">изучили ценные свойства микрозелени и показали, что ее выращивание является </w:t>
      </w:r>
      <w:r w:rsidRPr="00533164">
        <w:rPr>
          <w:rFonts w:eastAsia="Times New Roman" w:cs="Times New Roman"/>
          <w:szCs w:val="24"/>
          <w:lang w:eastAsia="ru-RU"/>
        </w:rPr>
        <w:t>доступным способом поддерживания своего здоровья круглый год.</w:t>
      </w:r>
    </w:p>
    <w:p w14:paraId="52660C7D" w14:textId="77777777" w:rsidR="0096693E" w:rsidRPr="00533164" w:rsidRDefault="0096693E" w:rsidP="00533164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lastRenderedPageBreak/>
        <w:t>Мы изучили различные способы выращивания микрозелени и показали, что это процесс является достаточно простым при соблюдении определенных условий: качество семян, наличие влаги, температуры воздуха более 20 градусов и солнечного света.</w:t>
      </w:r>
    </w:p>
    <w:p w14:paraId="2FF9E63C" w14:textId="77777777" w:rsidR="0096693E" w:rsidRPr="00533164" w:rsidRDefault="0096693E" w:rsidP="00533164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 xml:space="preserve">Наиболее эффективным способом оказался способ выращивания в гидропонной установке, который не </w:t>
      </w:r>
      <w:r w:rsidR="0091487B" w:rsidRPr="00533164">
        <w:rPr>
          <w:rFonts w:eastAsia="Times New Roman" w:cs="Times New Roman"/>
          <w:szCs w:val="24"/>
          <w:lang w:eastAsia="ru-RU"/>
        </w:rPr>
        <w:t>требует постоянного контроля со</w:t>
      </w:r>
      <w:r w:rsidRPr="00533164">
        <w:rPr>
          <w:rFonts w:eastAsia="Times New Roman" w:cs="Times New Roman"/>
          <w:szCs w:val="24"/>
          <w:lang w:eastAsia="ru-RU"/>
        </w:rPr>
        <w:t xml:space="preserve"> стороны человека</w:t>
      </w:r>
      <w:r w:rsidR="003835EF" w:rsidRPr="00533164">
        <w:rPr>
          <w:rFonts w:eastAsia="Times New Roman" w:cs="Times New Roman"/>
          <w:szCs w:val="24"/>
          <w:lang w:eastAsia="ru-RU"/>
        </w:rPr>
        <w:t>, происходит хорошая аэрация корней.</w:t>
      </w:r>
    </w:p>
    <w:p w14:paraId="210268EF" w14:textId="77777777" w:rsidR="00DE3C44" w:rsidRPr="00533164" w:rsidRDefault="00DE3C44" w:rsidP="00533164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 xml:space="preserve">Использование микрозелени в различных блюдах позволяет разнообразить рацион человека, а также она является источником жизненно важных </w:t>
      </w:r>
      <w:r w:rsidR="00865606" w:rsidRPr="00533164">
        <w:rPr>
          <w:rFonts w:eastAsia="Times New Roman" w:cs="Times New Roman"/>
          <w:szCs w:val="24"/>
          <w:lang w:eastAsia="ru-RU"/>
        </w:rPr>
        <w:t>неорганических и органических соединений.</w:t>
      </w:r>
    </w:p>
    <w:p w14:paraId="74806A32" w14:textId="761B1640" w:rsidR="00865606" w:rsidRPr="00533164" w:rsidRDefault="00865606" w:rsidP="00533164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>Систематическое употребление различной микрозелени позволяет справит</w:t>
      </w:r>
      <w:r w:rsidR="002A6663" w:rsidRPr="00533164">
        <w:rPr>
          <w:rFonts w:eastAsia="Times New Roman" w:cs="Times New Roman"/>
          <w:szCs w:val="24"/>
          <w:lang w:eastAsia="ru-RU"/>
        </w:rPr>
        <w:t>ь</w:t>
      </w:r>
      <w:r w:rsidRPr="00533164">
        <w:rPr>
          <w:rFonts w:eastAsia="Times New Roman" w:cs="Times New Roman"/>
          <w:szCs w:val="24"/>
          <w:lang w:eastAsia="ru-RU"/>
        </w:rPr>
        <w:t>ся с различными заболеваниями, или хотя бы позволяет поддерживать свое здоровье на оптимальном уровне.</w:t>
      </w:r>
    </w:p>
    <w:p w14:paraId="7D76E40A" w14:textId="77777777" w:rsidR="00277AB5" w:rsidRPr="00533164" w:rsidRDefault="00277AB5" w:rsidP="00533164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>Микрозелень может использоваться в качестве украшения для дома. Она поднимает настроение и является дополнительным источником кислорода.</w:t>
      </w:r>
    </w:p>
    <w:p w14:paraId="551758C8" w14:textId="77777777" w:rsidR="004948DA" w:rsidRPr="00533164" w:rsidRDefault="00277AB5" w:rsidP="00533164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533164">
        <w:rPr>
          <w:rFonts w:eastAsia="Times New Roman" w:cs="Times New Roman"/>
          <w:szCs w:val="24"/>
          <w:lang w:eastAsia="ru-RU"/>
        </w:rPr>
        <w:t xml:space="preserve">Выращивание микрозелени также является способом познания окружающего мира,  особенно маленькими детьми. За короткий промежуток времени можно проследить процесс развития растения от семени до маленьких растений. </w:t>
      </w:r>
      <w:r w:rsidR="00865606" w:rsidRPr="00533164">
        <w:rPr>
          <w:rFonts w:eastAsia="Times New Roman" w:cs="Times New Roman"/>
          <w:szCs w:val="24"/>
          <w:lang w:eastAsia="ru-RU"/>
        </w:rPr>
        <w:t xml:space="preserve"> </w:t>
      </w:r>
    </w:p>
    <w:p w14:paraId="7BB5C1F3" w14:textId="77777777" w:rsidR="004948DA" w:rsidRPr="00533164" w:rsidRDefault="004948DA" w:rsidP="00533164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14:paraId="06DE8A8E" w14:textId="77777777" w:rsidR="00E823E7" w:rsidRPr="009C2DF2" w:rsidRDefault="00E823E7" w:rsidP="009C2DF2">
      <w:pPr>
        <w:pStyle w:val="1"/>
        <w:jc w:val="center"/>
        <w:rPr>
          <w:rFonts w:eastAsia="Times New Roman"/>
          <w:sz w:val="24"/>
          <w:szCs w:val="24"/>
          <w:lang w:eastAsia="ru-RU"/>
        </w:rPr>
      </w:pPr>
      <w:r w:rsidRPr="009C2DF2">
        <w:rPr>
          <w:rFonts w:eastAsia="Times New Roman"/>
          <w:sz w:val="24"/>
          <w:szCs w:val="24"/>
          <w:lang w:eastAsia="ru-RU"/>
        </w:rPr>
        <w:t>Список литературы</w:t>
      </w:r>
    </w:p>
    <w:p w14:paraId="34690301" w14:textId="10A0BCBA" w:rsidR="002A6663" w:rsidRPr="002A6663" w:rsidRDefault="002A6663" w:rsidP="002A6663">
      <w:pPr>
        <w:spacing w:after="0"/>
        <w:ind w:firstLine="709"/>
        <w:contextualSpacing/>
        <w:jc w:val="both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 xml:space="preserve">1. </w:t>
      </w:r>
      <w:r w:rsidRPr="002A6663">
        <w:rPr>
          <w:rFonts w:eastAsia="Times New Roman" w:cs="Times New Roman"/>
          <w:szCs w:val="24"/>
          <w:lang w:eastAsia="zh-CN"/>
        </w:rPr>
        <w:t>Жизненная сила проростков растений для вашего здоровья / Г.К. Сергеева. – Ростов н/Д: Феникс, 2016. – 93, [2] c.</w:t>
      </w:r>
    </w:p>
    <w:p w14:paraId="3BA50FA3" w14:textId="77777777" w:rsidR="002A6663" w:rsidRPr="002A6663" w:rsidRDefault="002A6663" w:rsidP="002A6663">
      <w:pPr>
        <w:spacing w:after="0"/>
        <w:ind w:firstLine="709"/>
        <w:contextualSpacing/>
        <w:jc w:val="both"/>
        <w:rPr>
          <w:rFonts w:eastAsia="Times New Roman" w:cs="Times New Roman"/>
          <w:szCs w:val="24"/>
          <w:lang w:eastAsia="zh-CN"/>
        </w:rPr>
      </w:pPr>
      <w:r w:rsidRPr="002A6663">
        <w:rPr>
          <w:rFonts w:eastAsia="Times New Roman" w:cs="Times New Roman"/>
          <w:szCs w:val="24"/>
          <w:lang w:eastAsia="zh-CN"/>
        </w:rPr>
        <w:t>2.      Злаки и проростки. Очищение и восстановление организма / Романова Ольга – Вектор, 2009.</w:t>
      </w:r>
    </w:p>
    <w:p w14:paraId="4655A4A0" w14:textId="77777777" w:rsidR="002A6663" w:rsidRPr="002A6663" w:rsidRDefault="002A6663" w:rsidP="002A6663">
      <w:pPr>
        <w:spacing w:after="0"/>
        <w:ind w:firstLine="709"/>
        <w:contextualSpacing/>
        <w:jc w:val="both"/>
        <w:rPr>
          <w:rFonts w:eastAsia="Times New Roman" w:cs="Times New Roman"/>
          <w:szCs w:val="24"/>
          <w:lang w:eastAsia="zh-CN"/>
        </w:rPr>
      </w:pPr>
      <w:r w:rsidRPr="002A6663">
        <w:rPr>
          <w:rFonts w:eastAsia="Times New Roman" w:cs="Times New Roman"/>
          <w:szCs w:val="24"/>
          <w:lang w:eastAsia="zh-CN"/>
        </w:rPr>
        <w:t>3.      Лечебная сила живых проростков / Дарья Нилова - ИК Крылов, 2010.</w:t>
      </w:r>
    </w:p>
    <w:p w14:paraId="5E9961BE" w14:textId="77777777" w:rsidR="002A6663" w:rsidRPr="002A6663" w:rsidRDefault="002A6663" w:rsidP="002A6663">
      <w:pPr>
        <w:spacing w:after="0"/>
        <w:ind w:firstLine="709"/>
        <w:contextualSpacing/>
        <w:jc w:val="both"/>
        <w:rPr>
          <w:rFonts w:eastAsia="Times New Roman" w:cs="Times New Roman"/>
          <w:szCs w:val="24"/>
          <w:lang w:eastAsia="zh-CN"/>
        </w:rPr>
      </w:pPr>
      <w:r w:rsidRPr="002A6663">
        <w:rPr>
          <w:rFonts w:eastAsia="Times New Roman" w:cs="Times New Roman"/>
          <w:szCs w:val="24"/>
          <w:lang w:eastAsia="zh-CN"/>
        </w:rPr>
        <w:t>4. ОбрященкоВ.А., Григорьева А.В, Выращивание комнатных растений гидропонным методом. Юный ученый.2016. №4(7). С.62-63.</w:t>
      </w:r>
    </w:p>
    <w:p w14:paraId="3D47AB23" w14:textId="77777777" w:rsidR="002A6663" w:rsidRPr="002A6663" w:rsidRDefault="002A6663" w:rsidP="002A6663">
      <w:pPr>
        <w:spacing w:after="0"/>
        <w:ind w:firstLine="709"/>
        <w:contextualSpacing/>
        <w:jc w:val="both"/>
        <w:rPr>
          <w:rFonts w:eastAsia="Times New Roman" w:cs="Times New Roman"/>
          <w:szCs w:val="24"/>
          <w:lang w:eastAsia="zh-CN"/>
        </w:rPr>
      </w:pPr>
      <w:r w:rsidRPr="002A6663">
        <w:rPr>
          <w:rFonts w:eastAsia="Times New Roman" w:cs="Times New Roman"/>
          <w:szCs w:val="24"/>
          <w:lang w:eastAsia="zh-CN"/>
        </w:rPr>
        <w:t>5.   Осмоловская Н.Г., Кучаева Л.Н., Ву В.З., Попова Н.Ф. Гидропонные технологии в управлении урожаем и качеством растительной продукции Агрофизика. 2017. №2. С.19-29.</w:t>
      </w:r>
    </w:p>
    <w:p w14:paraId="017D33E3" w14:textId="77777777" w:rsidR="002A6663" w:rsidRPr="002A6663" w:rsidRDefault="002A6663" w:rsidP="002A6663">
      <w:pPr>
        <w:spacing w:after="0"/>
        <w:ind w:firstLine="709"/>
        <w:contextualSpacing/>
        <w:jc w:val="both"/>
        <w:rPr>
          <w:rFonts w:eastAsia="Times New Roman" w:cs="Times New Roman"/>
          <w:szCs w:val="24"/>
          <w:lang w:eastAsia="zh-CN"/>
        </w:rPr>
      </w:pPr>
      <w:r w:rsidRPr="002A6663">
        <w:rPr>
          <w:rFonts w:eastAsia="Times New Roman" w:cs="Times New Roman"/>
          <w:szCs w:val="24"/>
          <w:lang w:eastAsia="zh-CN"/>
        </w:rPr>
        <w:t>6.    Проростки – живая еда. Алхимия питания / Наталия Кайрос – Питер, 2012</w:t>
      </w:r>
    </w:p>
    <w:p w14:paraId="3B3C3A98" w14:textId="77777777" w:rsidR="002A6663" w:rsidRPr="002A6663" w:rsidRDefault="002A6663" w:rsidP="002A6663">
      <w:pPr>
        <w:spacing w:after="0"/>
        <w:ind w:firstLine="709"/>
        <w:contextualSpacing/>
        <w:jc w:val="both"/>
        <w:rPr>
          <w:rFonts w:eastAsia="Times New Roman" w:cs="Times New Roman"/>
          <w:szCs w:val="24"/>
          <w:lang w:eastAsia="zh-CN"/>
        </w:rPr>
      </w:pPr>
      <w:r w:rsidRPr="002A6663">
        <w:rPr>
          <w:rFonts w:eastAsia="Times New Roman" w:cs="Times New Roman"/>
          <w:szCs w:val="24"/>
          <w:lang w:eastAsia="zh-CN"/>
        </w:rPr>
        <w:t>7.     Проростки злаков / Алевтина Корзунова - Научная Книга, 2010.</w:t>
      </w:r>
    </w:p>
    <w:p w14:paraId="68F38C60" w14:textId="21309C96" w:rsidR="0036629A" w:rsidRDefault="0036629A" w:rsidP="003E6EBB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14:paraId="35B5975F" w14:textId="77777777" w:rsidR="002A6663" w:rsidRDefault="002A6663" w:rsidP="002A6663">
      <w:pPr>
        <w:spacing w:after="0"/>
        <w:jc w:val="right"/>
        <w:rPr>
          <w:rFonts w:eastAsia="Times New Roman" w:cs="Times New Roman"/>
          <w:szCs w:val="24"/>
          <w:lang w:eastAsia="ru-RU"/>
        </w:rPr>
      </w:pPr>
    </w:p>
    <w:p w14:paraId="36FC3880" w14:textId="19E12E59" w:rsidR="00F56EE4" w:rsidRPr="0036629A" w:rsidRDefault="00F56EE4" w:rsidP="0036629A">
      <w:pPr>
        <w:spacing w:after="0"/>
        <w:rPr>
          <w:rFonts w:eastAsia="Times New Roman" w:cs="Times New Roman"/>
          <w:szCs w:val="24"/>
          <w:lang w:eastAsia="ru-RU"/>
        </w:rPr>
      </w:pPr>
    </w:p>
    <w:sectPr w:rsidR="00F56EE4" w:rsidRPr="0036629A" w:rsidSect="008A2FD8">
      <w:headerReference w:type="default" r:id="rId14"/>
      <w:footerReference w:type="default" r:id="rId15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B9542" w14:textId="77777777" w:rsidR="003D12A8" w:rsidRDefault="003D12A8" w:rsidP="00ED55E3">
      <w:pPr>
        <w:spacing w:after="0" w:line="240" w:lineRule="auto"/>
      </w:pPr>
      <w:r>
        <w:separator/>
      </w:r>
    </w:p>
  </w:endnote>
  <w:endnote w:type="continuationSeparator" w:id="0">
    <w:p w14:paraId="3A0D3A8A" w14:textId="77777777" w:rsidR="003D12A8" w:rsidRDefault="003D12A8" w:rsidP="00ED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39142" w14:textId="4AE7238F" w:rsidR="008A2FD8" w:rsidRPr="00711ED0" w:rsidRDefault="008A2FD8" w:rsidP="00711ED0">
    <w:pPr>
      <w:jc w:val="center"/>
    </w:pPr>
  </w:p>
  <w:p w14:paraId="0559523C" w14:textId="77777777" w:rsidR="00F64912" w:rsidRDefault="00F649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C3810" w14:textId="77777777" w:rsidR="003D12A8" w:rsidRDefault="003D12A8" w:rsidP="00ED55E3">
      <w:pPr>
        <w:spacing w:after="0" w:line="240" w:lineRule="auto"/>
      </w:pPr>
      <w:r>
        <w:separator/>
      </w:r>
    </w:p>
  </w:footnote>
  <w:footnote w:type="continuationSeparator" w:id="0">
    <w:p w14:paraId="15F69168" w14:textId="77777777" w:rsidR="003D12A8" w:rsidRDefault="003D12A8" w:rsidP="00ED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23971"/>
      <w:docPartObj>
        <w:docPartGallery w:val="Page Numbers (Top of Page)"/>
        <w:docPartUnique/>
      </w:docPartObj>
    </w:sdtPr>
    <w:sdtEndPr/>
    <w:sdtContent>
      <w:p w14:paraId="3796E6DB" w14:textId="78E79460" w:rsidR="00594A83" w:rsidRDefault="00594A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E1A">
          <w:rPr>
            <w:noProof/>
          </w:rPr>
          <w:t>2</w:t>
        </w:r>
        <w:r>
          <w:fldChar w:fldCharType="end"/>
        </w:r>
      </w:p>
    </w:sdtContent>
  </w:sdt>
  <w:p w14:paraId="710252CA" w14:textId="77777777" w:rsidR="00ED55E3" w:rsidRDefault="00ED55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F3C"/>
    <w:multiLevelType w:val="multilevel"/>
    <w:tmpl w:val="8AF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578FC"/>
    <w:multiLevelType w:val="hybridMultilevel"/>
    <w:tmpl w:val="4FDC29F4"/>
    <w:lvl w:ilvl="0" w:tplc="405EC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149E4"/>
    <w:multiLevelType w:val="multilevel"/>
    <w:tmpl w:val="8AF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731B3E"/>
    <w:multiLevelType w:val="hybridMultilevel"/>
    <w:tmpl w:val="1C0E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27E9"/>
    <w:multiLevelType w:val="hybridMultilevel"/>
    <w:tmpl w:val="287C7B30"/>
    <w:lvl w:ilvl="0" w:tplc="405EC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11B59"/>
    <w:multiLevelType w:val="hybridMultilevel"/>
    <w:tmpl w:val="F2E8765C"/>
    <w:lvl w:ilvl="0" w:tplc="45E6184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64376"/>
    <w:multiLevelType w:val="hybridMultilevel"/>
    <w:tmpl w:val="D2A818EC"/>
    <w:lvl w:ilvl="0" w:tplc="E9D2A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42221"/>
    <w:multiLevelType w:val="hybridMultilevel"/>
    <w:tmpl w:val="0FC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E25A2"/>
    <w:multiLevelType w:val="multilevel"/>
    <w:tmpl w:val="FE84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8C40DB"/>
    <w:multiLevelType w:val="hybridMultilevel"/>
    <w:tmpl w:val="5212E32A"/>
    <w:lvl w:ilvl="0" w:tplc="4C2A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9C0F81"/>
    <w:multiLevelType w:val="hybridMultilevel"/>
    <w:tmpl w:val="9380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203EF"/>
    <w:multiLevelType w:val="hybridMultilevel"/>
    <w:tmpl w:val="3566E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D77B1"/>
    <w:multiLevelType w:val="multilevel"/>
    <w:tmpl w:val="4460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5F0B86"/>
    <w:multiLevelType w:val="hybridMultilevel"/>
    <w:tmpl w:val="83CC980C"/>
    <w:lvl w:ilvl="0" w:tplc="7FCA0F84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BD574E"/>
    <w:multiLevelType w:val="hybridMultilevel"/>
    <w:tmpl w:val="07B61EF2"/>
    <w:lvl w:ilvl="0" w:tplc="405EC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F56B4"/>
    <w:multiLevelType w:val="hybridMultilevel"/>
    <w:tmpl w:val="30E4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80F4D"/>
    <w:multiLevelType w:val="hybridMultilevel"/>
    <w:tmpl w:val="421A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B4AC8"/>
    <w:multiLevelType w:val="hybridMultilevel"/>
    <w:tmpl w:val="3FEE0168"/>
    <w:lvl w:ilvl="0" w:tplc="405EC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0"/>
  </w:num>
  <w:num w:numId="5">
    <w:abstractNumId w:val="8"/>
  </w:num>
  <w:num w:numId="6">
    <w:abstractNumId w:val="16"/>
  </w:num>
  <w:num w:numId="7">
    <w:abstractNumId w:val="13"/>
  </w:num>
  <w:num w:numId="8">
    <w:abstractNumId w:val="9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17"/>
  </w:num>
  <w:num w:numId="14">
    <w:abstractNumId w:val="14"/>
  </w:num>
  <w:num w:numId="15">
    <w:abstractNumId w:val="3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45"/>
    <w:rsid w:val="00017CAF"/>
    <w:rsid w:val="00025D61"/>
    <w:rsid w:val="00031A81"/>
    <w:rsid w:val="00052883"/>
    <w:rsid w:val="00082B27"/>
    <w:rsid w:val="00093CAB"/>
    <w:rsid w:val="000D5AB6"/>
    <w:rsid w:val="000F516A"/>
    <w:rsid w:val="001130F0"/>
    <w:rsid w:val="00115934"/>
    <w:rsid w:val="00137C25"/>
    <w:rsid w:val="00140F68"/>
    <w:rsid w:val="001540F8"/>
    <w:rsid w:val="0016174C"/>
    <w:rsid w:val="00174831"/>
    <w:rsid w:val="00184037"/>
    <w:rsid w:val="001A529C"/>
    <w:rsid w:val="001B5A36"/>
    <w:rsid w:val="001C1F87"/>
    <w:rsid w:val="001D15E0"/>
    <w:rsid w:val="001E7187"/>
    <w:rsid w:val="001E71F4"/>
    <w:rsid w:val="001F5B20"/>
    <w:rsid w:val="00224502"/>
    <w:rsid w:val="002331B8"/>
    <w:rsid w:val="002363BE"/>
    <w:rsid w:val="00236FAB"/>
    <w:rsid w:val="00237969"/>
    <w:rsid w:val="00243DB7"/>
    <w:rsid w:val="00250854"/>
    <w:rsid w:val="0025521E"/>
    <w:rsid w:val="00261D64"/>
    <w:rsid w:val="00272AC7"/>
    <w:rsid w:val="00277AB5"/>
    <w:rsid w:val="002801AE"/>
    <w:rsid w:val="002825C5"/>
    <w:rsid w:val="002867E5"/>
    <w:rsid w:val="002A6663"/>
    <w:rsid w:val="002B0C06"/>
    <w:rsid w:val="002D1AE5"/>
    <w:rsid w:val="002E03C9"/>
    <w:rsid w:val="002E4503"/>
    <w:rsid w:val="002E5641"/>
    <w:rsid w:val="002F2D5F"/>
    <w:rsid w:val="003015AC"/>
    <w:rsid w:val="00305B85"/>
    <w:rsid w:val="003535B5"/>
    <w:rsid w:val="0036629A"/>
    <w:rsid w:val="00377019"/>
    <w:rsid w:val="003835EF"/>
    <w:rsid w:val="003B3CBF"/>
    <w:rsid w:val="003C4855"/>
    <w:rsid w:val="003D0DC1"/>
    <w:rsid w:val="003D12A8"/>
    <w:rsid w:val="003E6EBB"/>
    <w:rsid w:val="003F0071"/>
    <w:rsid w:val="00432DDB"/>
    <w:rsid w:val="004336DB"/>
    <w:rsid w:val="004362CB"/>
    <w:rsid w:val="0048754F"/>
    <w:rsid w:val="00490C81"/>
    <w:rsid w:val="004948DA"/>
    <w:rsid w:val="004A56CD"/>
    <w:rsid w:val="004B5F08"/>
    <w:rsid w:val="004C03D0"/>
    <w:rsid w:val="0050556F"/>
    <w:rsid w:val="005118E1"/>
    <w:rsid w:val="00521700"/>
    <w:rsid w:val="00525995"/>
    <w:rsid w:val="00526807"/>
    <w:rsid w:val="00533164"/>
    <w:rsid w:val="00545551"/>
    <w:rsid w:val="00594A83"/>
    <w:rsid w:val="005A1B6F"/>
    <w:rsid w:val="005D2FCB"/>
    <w:rsid w:val="005E0185"/>
    <w:rsid w:val="006013CB"/>
    <w:rsid w:val="00602117"/>
    <w:rsid w:val="00620A4C"/>
    <w:rsid w:val="00631E1A"/>
    <w:rsid w:val="00631F0E"/>
    <w:rsid w:val="006431C7"/>
    <w:rsid w:val="006443E3"/>
    <w:rsid w:val="00666B00"/>
    <w:rsid w:val="00697278"/>
    <w:rsid w:val="006B7535"/>
    <w:rsid w:val="007060A1"/>
    <w:rsid w:val="00711ED0"/>
    <w:rsid w:val="00712357"/>
    <w:rsid w:val="00741ED9"/>
    <w:rsid w:val="00747779"/>
    <w:rsid w:val="00767CE5"/>
    <w:rsid w:val="0077300A"/>
    <w:rsid w:val="00775542"/>
    <w:rsid w:val="00794161"/>
    <w:rsid w:val="007A5C8A"/>
    <w:rsid w:val="007D3691"/>
    <w:rsid w:val="007E26AA"/>
    <w:rsid w:val="007F0530"/>
    <w:rsid w:val="00816427"/>
    <w:rsid w:val="00825420"/>
    <w:rsid w:val="00860D63"/>
    <w:rsid w:val="00865606"/>
    <w:rsid w:val="00865D90"/>
    <w:rsid w:val="00883449"/>
    <w:rsid w:val="00892DFC"/>
    <w:rsid w:val="008956AB"/>
    <w:rsid w:val="008A2FD8"/>
    <w:rsid w:val="008B34B0"/>
    <w:rsid w:val="008F0472"/>
    <w:rsid w:val="009031F4"/>
    <w:rsid w:val="0091487B"/>
    <w:rsid w:val="009268B6"/>
    <w:rsid w:val="00930D69"/>
    <w:rsid w:val="00935642"/>
    <w:rsid w:val="00946CDA"/>
    <w:rsid w:val="0096693E"/>
    <w:rsid w:val="00986C13"/>
    <w:rsid w:val="00986D83"/>
    <w:rsid w:val="0099299E"/>
    <w:rsid w:val="0099617C"/>
    <w:rsid w:val="009962C4"/>
    <w:rsid w:val="009A24C0"/>
    <w:rsid w:val="009A3DF0"/>
    <w:rsid w:val="009C2DF2"/>
    <w:rsid w:val="009F0EA6"/>
    <w:rsid w:val="009F26FF"/>
    <w:rsid w:val="00A418FC"/>
    <w:rsid w:val="00A64072"/>
    <w:rsid w:val="00A641FA"/>
    <w:rsid w:val="00A71A25"/>
    <w:rsid w:val="00A771CF"/>
    <w:rsid w:val="00A778B6"/>
    <w:rsid w:val="00A84CCC"/>
    <w:rsid w:val="00AB28DE"/>
    <w:rsid w:val="00AB556A"/>
    <w:rsid w:val="00AD47C5"/>
    <w:rsid w:val="00AE5BDD"/>
    <w:rsid w:val="00AF672A"/>
    <w:rsid w:val="00B144E6"/>
    <w:rsid w:val="00B148B2"/>
    <w:rsid w:val="00B5434D"/>
    <w:rsid w:val="00B73F52"/>
    <w:rsid w:val="00B80833"/>
    <w:rsid w:val="00B87E29"/>
    <w:rsid w:val="00BA25AA"/>
    <w:rsid w:val="00BB2CD9"/>
    <w:rsid w:val="00BB7E9B"/>
    <w:rsid w:val="00BC6B4E"/>
    <w:rsid w:val="00BE3B9F"/>
    <w:rsid w:val="00C15A58"/>
    <w:rsid w:val="00C219A6"/>
    <w:rsid w:val="00C35E45"/>
    <w:rsid w:val="00C41DEE"/>
    <w:rsid w:val="00C44538"/>
    <w:rsid w:val="00C557FA"/>
    <w:rsid w:val="00C57295"/>
    <w:rsid w:val="00C9097A"/>
    <w:rsid w:val="00CD42E4"/>
    <w:rsid w:val="00D01987"/>
    <w:rsid w:val="00D14000"/>
    <w:rsid w:val="00D348BE"/>
    <w:rsid w:val="00D37399"/>
    <w:rsid w:val="00D4022D"/>
    <w:rsid w:val="00DA31EA"/>
    <w:rsid w:val="00DE3C44"/>
    <w:rsid w:val="00DF286A"/>
    <w:rsid w:val="00DF44A6"/>
    <w:rsid w:val="00DF51AF"/>
    <w:rsid w:val="00E04213"/>
    <w:rsid w:val="00E05257"/>
    <w:rsid w:val="00E213C3"/>
    <w:rsid w:val="00E36049"/>
    <w:rsid w:val="00E50F01"/>
    <w:rsid w:val="00E549F6"/>
    <w:rsid w:val="00E61695"/>
    <w:rsid w:val="00E7153B"/>
    <w:rsid w:val="00E823E7"/>
    <w:rsid w:val="00E869A1"/>
    <w:rsid w:val="00E93A91"/>
    <w:rsid w:val="00EA09EB"/>
    <w:rsid w:val="00EA13B5"/>
    <w:rsid w:val="00EA6F48"/>
    <w:rsid w:val="00EB1101"/>
    <w:rsid w:val="00ED55E3"/>
    <w:rsid w:val="00F40655"/>
    <w:rsid w:val="00F45D83"/>
    <w:rsid w:val="00F56464"/>
    <w:rsid w:val="00F56EE4"/>
    <w:rsid w:val="00F63E23"/>
    <w:rsid w:val="00F64912"/>
    <w:rsid w:val="00F77C81"/>
    <w:rsid w:val="00F810D1"/>
    <w:rsid w:val="00FA2FB2"/>
    <w:rsid w:val="00FE01ED"/>
    <w:rsid w:val="00FE2405"/>
    <w:rsid w:val="00FE77F5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2C259"/>
  <w15:docId w15:val="{AAAB04B6-01CB-4778-8E6D-3E9856EC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30"/>
    <w:pPr>
      <w:spacing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F0530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3C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3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13CB"/>
    <w:rPr>
      <w:rFonts w:ascii="Times New Roman" w:eastAsiaTheme="majorEastAsia" w:hAnsi="Times New Roman" w:cstheme="majorBidi"/>
      <w:b/>
      <w:sz w:val="24"/>
      <w:szCs w:val="26"/>
    </w:rPr>
  </w:style>
  <w:style w:type="table" w:styleId="a4">
    <w:name w:val="Table Grid"/>
    <w:basedOn w:val="a1"/>
    <w:uiPriority w:val="39"/>
    <w:rsid w:val="007E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ED55E3"/>
    <w:pPr>
      <w:widowControl w:val="0"/>
      <w:tabs>
        <w:tab w:val="left" w:pos="9540"/>
      </w:tabs>
      <w:snapToGrid w:val="0"/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D5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D55E3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5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D5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55E3"/>
  </w:style>
  <w:style w:type="paragraph" w:styleId="a9">
    <w:name w:val="footer"/>
    <w:basedOn w:val="a"/>
    <w:link w:val="aa"/>
    <w:uiPriority w:val="99"/>
    <w:unhideWhenUsed/>
    <w:rsid w:val="00ED5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55E3"/>
  </w:style>
  <w:style w:type="character" w:customStyle="1" w:styleId="10">
    <w:name w:val="Заголовок 1 Знак"/>
    <w:basedOn w:val="a0"/>
    <w:link w:val="1"/>
    <w:uiPriority w:val="9"/>
    <w:rsid w:val="007F0530"/>
    <w:rPr>
      <w:rFonts w:ascii="Times New Roman" w:eastAsiaTheme="majorEastAsia" w:hAnsi="Times New Roman" w:cstheme="majorBidi"/>
      <w:b/>
      <w:sz w:val="28"/>
      <w:szCs w:val="32"/>
    </w:rPr>
  </w:style>
  <w:style w:type="character" w:styleId="ab">
    <w:name w:val="Book Title"/>
    <w:basedOn w:val="a0"/>
    <w:uiPriority w:val="33"/>
    <w:qFormat/>
    <w:rsid w:val="007F0530"/>
    <w:rPr>
      <w:b/>
      <w:bCs/>
      <w:i/>
      <w:iCs/>
      <w:spacing w:val="5"/>
    </w:rPr>
  </w:style>
  <w:style w:type="paragraph" w:customStyle="1" w:styleId="111111111111">
    <w:name w:val="111111111111"/>
    <w:basedOn w:val="a"/>
    <w:link w:val="1111111111110"/>
    <w:rsid w:val="007F0530"/>
  </w:style>
  <w:style w:type="paragraph" w:styleId="ac">
    <w:name w:val="TOC Heading"/>
    <w:basedOn w:val="1"/>
    <w:next w:val="a"/>
    <w:uiPriority w:val="39"/>
    <w:unhideWhenUsed/>
    <w:qFormat/>
    <w:rsid w:val="007F0530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character" w:customStyle="1" w:styleId="1111111111110">
    <w:name w:val="111111111111 Знак"/>
    <w:basedOn w:val="a0"/>
    <w:link w:val="111111111111"/>
    <w:rsid w:val="007F0530"/>
  </w:style>
  <w:style w:type="paragraph" w:styleId="11">
    <w:name w:val="toc 1"/>
    <w:basedOn w:val="a"/>
    <w:next w:val="a"/>
    <w:autoRedefine/>
    <w:uiPriority w:val="39"/>
    <w:unhideWhenUsed/>
    <w:rsid w:val="007F053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F0530"/>
    <w:pPr>
      <w:tabs>
        <w:tab w:val="right" w:leader="dot" w:pos="9770"/>
      </w:tabs>
      <w:spacing w:after="100"/>
      <w:ind w:left="220"/>
    </w:pPr>
    <w:rPr>
      <w:rFonts w:eastAsia="Times New Roman" w:cs="Times New Roman"/>
      <w:bCs/>
      <w:noProof/>
      <w:bdr w:val="none" w:sz="0" w:space="0" w:color="auto" w:frame="1"/>
      <w:lang w:eastAsia="ru-RU"/>
    </w:rPr>
  </w:style>
  <w:style w:type="character" w:styleId="ad">
    <w:name w:val="Hyperlink"/>
    <w:basedOn w:val="a0"/>
    <w:uiPriority w:val="99"/>
    <w:unhideWhenUsed/>
    <w:rsid w:val="007F0530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1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44E6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4"/>
    <w:uiPriority w:val="59"/>
    <w:rsid w:val="009962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962C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ekker.ru/catalog/mikrozelen" TargetMode="External"/><Relationship Id="rId13" Type="http://schemas.openxmlformats.org/officeDocument/2006/relationships/hyperlink" Target="https://madeindream.com/sprautery/gidroponnaya-ustanovka-aerogarden-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deindream.com/mini-ogorod-solnechnyj-sad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deindream.com/mikroferma-easygree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deindream.com/mikroferma-dream-sprou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deindream.com/avtomaticheskij-prorashhivatel-freshlife-3000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7C9A9-7A0C-46DF-915A-90A2311C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ege2021</cp:lastModifiedBy>
  <cp:revision>38</cp:revision>
  <cp:lastPrinted>2022-10-04T11:46:00Z</cp:lastPrinted>
  <dcterms:created xsi:type="dcterms:W3CDTF">2022-09-25T13:20:00Z</dcterms:created>
  <dcterms:modified xsi:type="dcterms:W3CDTF">2022-11-07T17:20:00Z</dcterms:modified>
</cp:coreProperties>
</file>