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76" w:rsidRDefault="00FA3576" w:rsidP="00FA357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8955" cy="627380"/>
            <wp:effectExtent l="19050" t="0" r="444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6" w:rsidRDefault="00FA3576" w:rsidP="00FA3576">
      <w:pPr>
        <w:pStyle w:val="1"/>
        <w:spacing w:before="120"/>
        <w:ind w:left="283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>МУНИЦИПАЛЬНОЕ КАЗЕННОЕ УЧРЕЖДЕНИЕ «ЦЕНТР ОБЕСПЕЧЕНИЯ ДЕЯТЕЛЬНОСТИ ОБРАЗОВАТЕЛЬНЫХ ОРГАНИЗАЦИЙ ГОРОДА ЧЕЛЯБИНСКА»</w:t>
      </w:r>
      <w:r>
        <w:rPr>
          <w:b w:val="0"/>
          <w:sz w:val="22"/>
          <w:szCs w:val="22"/>
        </w:rPr>
        <w:t xml:space="preserve">                      </w:t>
      </w:r>
    </w:p>
    <w:p w:rsidR="00FA3576" w:rsidRDefault="00FA3576" w:rsidP="00FA3576">
      <w:pPr>
        <w:pStyle w:val="1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СТРУКТУРНОЕ ПОДРАЗДЕЛЕНИЕ ПО ЛЕНИНСКОМУ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РАЙОНУ</w:t>
      </w:r>
    </w:p>
    <w:p w:rsidR="00FA3576" w:rsidRDefault="00FA3576" w:rsidP="00FA3576">
      <w:pPr>
        <w:ind w:right="-96"/>
        <w:jc w:val="center"/>
      </w:pPr>
      <w:r>
        <w:rPr>
          <w:sz w:val="18"/>
          <w:szCs w:val="18"/>
        </w:rPr>
        <w:t>454129, г. Челябинск, ул. Машиностроителей,48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 8 (351)727-94-74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i/>
          <w:sz w:val="18"/>
          <w:szCs w:val="18"/>
        </w:rPr>
        <w:t>:</w:t>
      </w:r>
      <w:hyperlink r:id="rId9" w:history="1">
        <w:r>
          <w:rPr>
            <w:rStyle w:val="a3"/>
            <w:i/>
            <w:sz w:val="18"/>
            <w:szCs w:val="18"/>
            <w:lang w:val="en-US"/>
          </w:rPr>
          <w:t>lenruo</w:t>
        </w:r>
        <w:r>
          <w:rPr>
            <w:rStyle w:val="a3"/>
            <w:i/>
            <w:sz w:val="18"/>
            <w:szCs w:val="18"/>
          </w:rPr>
          <w:t>@</w:t>
        </w:r>
        <w:r>
          <w:rPr>
            <w:rStyle w:val="a3"/>
            <w:i/>
            <w:sz w:val="18"/>
            <w:szCs w:val="18"/>
            <w:lang w:val="en-US"/>
          </w:rPr>
          <w:t>ya</w:t>
        </w:r>
        <w:r>
          <w:rPr>
            <w:rStyle w:val="a3"/>
            <w:i/>
            <w:sz w:val="18"/>
            <w:szCs w:val="18"/>
          </w:rPr>
          <w:t>.</w:t>
        </w:r>
        <w:r>
          <w:rPr>
            <w:rStyle w:val="a3"/>
            <w:i/>
            <w:sz w:val="18"/>
            <w:szCs w:val="18"/>
            <w:lang w:val="en-US"/>
          </w:rPr>
          <w:t>ru</w:t>
        </w:r>
      </w:hyperlink>
    </w:p>
    <w:p w:rsidR="00FA3576" w:rsidRDefault="00FA3576" w:rsidP="00FA3576">
      <w:pPr>
        <w:ind w:right="-96"/>
        <w:jc w:val="center"/>
      </w:pPr>
    </w:p>
    <w:p w:rsidR="002F4221" w:rsidRDefault="00FA3576">
      <w:pPr>
        <w:rPr>
          <w:rFonts w:ascii="Times New Roman" w:hAnsi="Times New Roman" w:cs="Times New Roman"/>
          <w:sz w:val="24"/>
          <w:szCs w:val="24"/>
        </w:rPr>
      </w:pPr>
      <w:r w:rsidRPr="00FA3576">
        <w:rPr>
          <w:rFonts w:ascii="Times New Roman" w:hAnsi="Times New Roman" w:cs="Times New Roman"/>
          <w:sz w:val="24"/>
          <w:szCs w:val="24"/>
          <w:u w:val="single"/>
        </w:rPr>
        <w:t>31.05.2016</w:t>
      </w:r>
      <w:r w:rsidRPr="00FA35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3576">
        <w:rPr>
          <w:rFonts w:ascii="Times New Roman" w:hAnsi="Times New Roman" w:cs="Times New Roman"/>
          <w:sz w:val="24"/>
          <w:szCs w:val="24"/>
        </w:rPr>
        <w:t xml:space="preserve"> </w:t>
      </w:r>
      <w:r w:rsidR="00C642C7" w:rsidRPr="00C642C7">
        <w:rPr>
          <w:rFonts w:ascii="Times New Roman" w:hAnsi="Times New Roman" w:cs="Times New Roman"/>
          <w:sz w:val="24"/>
          <w:szCs w:val="24"/>
          <w:u w:val="single"/>
        </w:rPr>
        <w:t>750</w:t>
      </w:r>
      <w:r w:rsidRPr="00FA35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42C7">
        <w:rPr>
          <w:rFonts w:ascii="Times New Roman" w:hAnsi="Times New Roman" w:cs="Times New Roman"/>
          <w:sz w:val="24"/>
          <w:szCs w:val="24"/>
        </w:rPr>
        <w:t xml:space="preserve">   </w:t>
      </w:r>
      <w:r w:rsidRPr="00FA35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3576">
        <w:rPr>
          <w:rFonts w:ascii="Times New Roman" w:hAnsi="Times New Roman" w:cs="Times New Roman"/>
          <w:sz w:val="24"/>
          <w:szCs w:val="24"/>
        </w:rPr>
        <w:t xml:space="preserve">            Руководителям ОО</w:t>
      </w:r>
    </w:p>
    <w:p w:rsidR="00FA3576" w:rsidRDefault="00FA3576">
      <w:pPr>
        <w:rPr>
          <w:rFonts w:ascii="Times New Roman" w:hAnsi="Times New Roman" w:cs="Times New Roman"/>
          <w:sz w:val="24"/>
          <w:szCs w:val="24"/>
        </w:rPr>
      </w:pPr>
    </w:p>
    <w:p w:rsidR="00FA3576" w:rsidRPr="00C642C7" w:rsidRDefault="00FA3576" w:rsidP="00C64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42C7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C642C7" w:rsidRPr="00C642C7" w:rsidRDefault="00FA3576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</w:rPr>
      </w:pPr>
      <w:r w:rsidRPr="00C642C7">
        <w:tab/>
      </w:r>
      <w:r w:rsidR="00C642C7" w:rsidRPr="00C642C7">
        <w:rPr>
          <w:b w:val="0"/>
          <w:color w:val="000000"/>
          <w:lang w:eastAsia="ru-RU" w:bidi="ru-RU"/>
        </w:rPr>
        <w:t>В связи с проведением в городе Челябинске Чемпионата России по фигурному катанию с 20 по 25 декабря 2016 года оргкомитет Чемпионата России по фигурному катанию-2016 (далее - Организатор) проводят конкурс рисунка талисмана Чемпионата России по фигурному катанию (далее - Конкурс).</w:t>
      </w:r>
    </w:p>
    <w:p w:rsidR="00C642C7" w:rsidRPr="00C642C7" w:rsidRDefault="00C642C7" w:rsidP="00C642C7">
      <w:pPr>
        <w:pStyle w:val="60"/>
        <w:shd w:val="clear" w:color="auto" w:fill="auto"/>
        <w:tabs>
          <w:tab w:val="left" w:pos="3114"/>
        </w:tabs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Цель конкурса:</w:t>
      </w:r>
      <w:r w:rsidRPr="00C642C7">
        <w:rPr>
          <w:b w:val="0"/>
          <w:color w:val="000000"/>
          <w:lang w:eastAsia="ru-RU" w:bidi="ru-RU"/>
        </w:rPr>
        <w:tab/>
        <w:t>создание визуализированного образа талисмана</w:t>
      </w:r>
      <w:r w:rsidRPr="00C642C7">
        <w:rPr>
          <w:b w:val="0"/>
        </w:rPr>
        <w:t xml:space="preserve"> </w:t>
      </w:r>
      <w:r w:rsidRPr="00C642C7">
        <w:rPr>
          <w:b w:val="0"/>
          <w:color w:val="000000"/>
          <w:lang w:eastAsia="ru-RU" w:bidi="ru-RU"/>
        </w:rPr>
        <w:t>Чемпионата России по фигурному катанию на коньках в городе Челябинске.</w:t>
      </w:r>
    </w:p>
    <w:p w:rsidR="00C642C7" w:rsidRP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Конкурс проводится на территории Челябинской области в четыре этапа в соответствии с Положением о проведении Конкурса (прилагается):</w:t>
      </w:r>
    </w:p>
    <w:p w:rsidR="00C642C7" w:rsidRPr="00C642C7" w:rsidRDefault="00C642C7" w:rsidP="00C642C7">
      <w:pPr>
        <w:pStyle w:val="6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этап - с 7 июня по 7 июля до 2016 г. - сбор работ;</w:t>
      </w:r>
    </w:p>
    <w:p w:rsidR="00C642C7" w:rsidRPr="00C642C7" w:rsidRDefault="00C642C7" w:rsidP="00C642C7">
      <w:pPr>
        <w:pStyle w:val="6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 xml:space="preserve">этап - с 7 июля по 23 июля 2016 г. - голосование на сайте </w:t>
      </w:r>
      <w:r w:rsidRPr="00C642C7">
        <w:rPr>
          <w:b w:val="0"/>
          <w:color w:val="000000"/>
          <w:lang w:bidi="en-US"/>
        </w:rPr>
        <w:t>74.</w:t>
      </w:r>
      <w:r w:rsidRPr="00C642C7">
        <w:rPr>
          <w:b w:val="0"/>
          <w:color w:val="000000"/>
          <w:lang w:val="en-US" w:bidi="en-US"/>
        </w:rPr>
        <w:t>ru</w:t>
      </w:r>
      <w:r w:rsidRPr="00C642C7">
        <w:rPr>
          <w:b w:val="0"/>
          <w:color w:val="000000"/>
          <w:lang w:bidi="en-US"/>
        </w:rPr>
        <w:t xml:space="preserve"> </w:t>
      </w:r>
      <w:r w:rsidRPr="00C642C7">
        <w:rPr>
          <w:b w:val="0"/>
          <w:color w:val="000000"/>
          <w:lang w:eastAsia="ru-RU" w:bidi="ru-RU"/>
        </w:rPr>
        <w:t>и работа жюри Конкурса;</w:t>
      </w:r>
    </w:p>
    <w:p w:rsidR="00C642C7" w:rsidRPr="00C642C7" w:rsidRDefault="00C642C7" w:rsidP="00C642C7">
      <w:pPr>
        <w:pStyle w:val="6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 xml:space="preserve">этап - с 23 по 27 июля 2016 года - подведение итогов на сайте </w:t>
      </w:r>
      <w:r w:rsidRPr="00C642C7">
        <w:rPr>
          <w:b w:val="0"/>
          <w:color w:val="000000"/>
          <w:lang w:bidi="en-US"/>
        </w:rPr>
        <w:t>74.</w:t>
      </w:r>
      <w:r w:rsidRPr="00C642C7">
        <w:rPr>
          <w:b w:val="0"/>
          <w:color w:val="000000"/>
          <w:lang w:val="en-US" w:bidi="en-US"/>
        </w:rPr>
        <w:t>ru</w:t>
      </w:r>
      <w:r w:rsidRPr="00C642C7">
        <w:rPr>
          <w:b w:val="0"/>
          <w:color w:val="000000"/>
          <w:lang w:bidi="en-US"/>
        </w:rPr>
        <w:t>;</w:t>
      </w:r>
    </w:p>
    <w:p w:rsidR="00C642C7" w:rsidRPr="00C642C7" w:rsidRDefault="00C642C7" w:rsidP="00C642C7">
      <w:pPr>
        <w:pStyle w:val="60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этап - 28 июля 2016 г. - награждение победителей (3 призовых места, а также специальный приз жюри за лучшую работу в номинации «Дети»).</w:t>
      </w:r>
    </w:p>
    <w:p w:rsidR="00C642C7" w:rsidRP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В конкурсной творческой работе необходимо нарисовать талисман чемпионата России по фигурному катанию. Рисунок может быть выполнен в любой технике, разрешается использование программ для графического моделирования и дизайна. Талисманом может стать животное, фантастический герой или запоминающийся персонаж - фантазия не ограничена.</w:t>
      </w:r>
    </w:p>
    <w:p w:rsidR="00C642C7" w:rsidRP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Рисунок необходимо сопроводить историей изображенного талисмана с описанием деталей, общей идеи и рассказом, почему именно он должен стать символом чемпионата.</w:t>
      </w:r>
    </w:p>
    <w:p w:rsidR="00C642C7" w:rsidRP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</w:rPr>
      </w:pPr>
      <w:r w:rsidRPr="00C642C7">
        <w:rPr>
          <w:b w:val="0"/>
          <w:color w:val="000000"/>
          <w:lang w:eastAsia="ru-RU" w:bidi="ru-RU"/>
        </w:rPr>
        <w:t>Просим организовать участие воспитанников городских оздоровительных лагерей, профильных, трудовых отрядов в данном Конкурсе.</w:t>
      </w: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  <w:r w:rsidRPr="00C642C7">
        <w:rPr>
          <w:b w:val="0"/>
          <w:color w:val="000000"/>
          <w:lang w:eastAsia="ru-RU" w:bidi="ru-RU"/>
        </w:rPr>
        <w:t xml:space="preserve">Просим в срок до 08.06.2016 выслать информацию об участниках Конкурса на электронный адрес </w:t>
      </w:r>
      <w:hyperlink r:id="rId10" w:history="1">
        <w:r w:rsidRPr="00C642C7">
          <w:rPr>
            <w:rStyle w:val="a3"/>
            <w:b w:val="0"/>
            <w:lang w:val="en-US" w:eastAsia="ru-RU" w:bidi="ru-RU"/>
          </w:rPr>
          <w:t>lenruo</w:t>
        </w:r>
        <w:r w:rsidRPr="00C642C7">
          <w:rPr>
            <w:rStyle w:val="a3"/>
            <w:b w:val="0"/>
            <w:lang w:eastAsia="ru-RU" w:bidi="ru-RU"/>
          </w:rPr>
          <w:t>@</w:t>
        </w:r>
        <w:r w:rsidRPr="00C642C7">
          <w:rPr>
            <w:rStyle w:val="a3"/>
            <w:b w:val="0"/>
            <w:lang w:val="en-US" w:eastAsia="ru-RU" w:bidi="ru-RU"/>
          </w:rPr>
          <w:t>yandex</w:t>
        </w:r>
        <w:r w:rsidRPr="00C642C7">
          <w:rPr>
            <w:rStyle w:val="a3"/>
            <w:b w:val="0"/>
            <w:lang w:eastAsia="ru-RU" w:bidi="ru-RU"/>
          </w:rPr>
          <w:t>.</w:t>
        </w:r>
        <w:r w:rsidRPr="00C642C7">
          <w:rPr>
            <w:rStyle w:val="a3"/>
            <w:b w:val="0"/>
            <w:lang w:val="en-US" w:eastAsia="ru-RU" w:bidi="ru-RU"/>
          </w:rPr>
          <w:t>ru</w:t>
        </w:r>
      </w:hyperlink>
      <w:r w:rsidRPr="00C642C7">
        <w:rPr>
          <w:b w:val="0"/>
          <w:color w:val="000000"/>
          <w:lang w:eastAsia="ru-RU" w:bidi="ru-RU"/>
        </w:rPr>
        <w:t xml:space="preserve"> для Скобелевой И.Е.</w:t>
      </w:r>
      <w:r>
        <w:rPr>
          <w:b w:val="0"/>
          <w:color w:val="000000"/>
          <w:lang w:eastAsia="ru-RU" w:bidi="ru-RU"/>
        </w:rPr>
        <w:t xml:space="preserve"> (приложение).</w:t>
      </w: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Начальник структурного подразделения                                                                      </w:t>
      </w:r>
      <w:r w:rsidR="00C636E8">
        <w:rPr>
          <w:b w:val="0"/>
          <w:color w:val="000000"/>
          <w:lang w:eastAsia="ru-RU" w:bidi="ru-RU"/>
        </w:rPr>
        <w:t xml:space="preserve">       </w:t>
      </w:r>
      <w:r>
        <w:rPr>
          <w:b w:val="0"/>
          <w:color w:val="000000"/>
          <w:lang w:eastAsia="ru-RU" w:bidi="ru-RU"/>
        </w:rPr>
        <w:t>Л.А.Демчук</w:t>
      </w: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</w:t>
      </w: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700"/>
        <w:rPr>
          <w:b w:val="0"/>
          <w:color w:val="000000"/>
          <w:lang w:eastAsia="ru-RU" w:bidi="ru-RU"/>
        </w:rPr>
      </w:pPr>
    </w:p>
    <w:p w:rsidR="00C642C7" w:rsidRPr="00C642C7" w:rsidRDefault="00C642C7" w:rsidP="00C642C7">
      <w:pPr>
        <w:pStyle w:val="60"/>
        <w:shd w:val="clear" w:color="auto" w:fill="auto"/>
        <w:spacing w:before="0" w:after="0" w:line="240" w:lineRule="auto"/>
        <w:ind w:firstLine="0"/>
        <w:rPr>
          <w:b w:val="0"/>
          <w:color w:val="000000"/>
          <w:sz w:val="22"/>
          <w:szCs w:val="22"/>
          <w:lang w:eastAsia="ru-RU" w:bidi="ru-RU"/>
        </w:rPr>
      </w:pPr>
      <w:r w:rsidRPr="00C642C7">
        <w:rPr>
          <w:b w:val="0"/>
          <w:color w:val="000000"/>
          <w:sz w:val="22"/>
          <w:szCs w:val="22"/>
          <w:lang w:eastAsia="ru-RU" w:bidi="ru-RU"/>
        </w:rPr>
        <w:t>Скобелева И.Е.</w:t>
      </w:r>
    </w:p>
    <w:p w:rsidR="00C642C7" w:rsidRDefault="00C642C7" w:rsidP="00C642C7">
      <w:pPr>
        <w:pStyle w:val="60"/>
        <w:shd w:val="clear" w:color="auto" w:fill="auto"/>
        <w:spacing w:before="0" w:after="0" w:line="240" w:lineRule="auto"/>
        <w:ind w:firstLine="0"/>
      </w:pPr>
      <w:r w:rsidRPr="00C642C7">
        <w:rPr>
          <w:b w:val="0"/>
          <w:color w:val="000000"/>
          <w:sz w:val="22"/>
          <w:szCs w:val="22"/>
          <w:lang w:eastAsia="ru-RU" w:bidi="ru-RU"/>
        </w:rPr>
        <w:t>727-94-77</w:t>
      </w:r>
      <w:r>
        <w:br w:type="page"/>
      </w:r>
    </w:p>
    <w:p w:rsidR="00C642C7" w:rsidRDefault="00C642C7" w:rsidP="00C642C7">
      <w:pPr>
        <w:pStyle w:val="60"/>
        <w:shd w:val="clear" w:color="auto" w:fill="auto"/>
        <w:tabs>
          <w:tab w:val="left" w:leader="underscore" w:pos="3444"/>
        </w:tabs>
        <w:spacing w:before="0" w:after="0" w:line="331" w:lineRule="exact"/>
        <w:ind w:left="900" w:firstLine="0"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>Приложение к письму</w:t>
      </w:r>
    </w:p>
    <w:p w:rsidR="00C642C7" w:rsidRDefault="00C642C7" w:rsidP="00C642C7">
      <w:pPr>
        <w:pStyle w:val="60"/>
        <w:shd w:val="clear" w:color="auto" w:fill="auto"/>
        <w:tabs>
          <w:tab w:val="left" w:leader="underscore" w:pos="3444"/>
        </w:tabs>
        <w:spacing w:before="0" w:after="0" w:line="331" w:lineRule="exact"/>
        <w:ind w:left="900"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от </w:t>
      </w:r>
      <w:r w:rsidRPr="00C642C7">
        <w:rPr>
          <w:b w:val="0"/>
          <w:color w:val="000000"/>
          <w:sz w:val="24"/>
          <w:szCs w:val="24"/>
          <w:u w:val="single"/>
          <w:lang w:eastAsia="ru-RU" w:bidi="ru-RU"/>
        </w:rPr>
        <w:t>31.05.2016</w:t>
      </w:r>
      <w:r>
        <w:rPr>
          <w:b w:val="0"/>
          <w:color w:val="000000"/>
          <w:sz w:val="24"/>
          <w:szCs w:val="24"/>
          <w:lang w:eastAsia="ru-RU" w:bidi="ru-RU"/>
        </w:rPr>
        <w:t xml:space="preserve"> № </w:t>
      </w:r>
      <w:r w:rsidRPr="00C642C7">
        <w:rPr>
          <w:b w:val="0"/>
          <w:color w:val="000000"/>
          <w:sz w:val="24"/>
          <w:szCs w:val="24"/>
          <w:u w:val="single"/>
          <w:lang w:eastAsia="ru-RU" w:bidi="ru-RU"/>
        </w:rPr>
        <w:t>750</w:t>
      </w:r>
    </w:p>
    <w:p w:rsidR="00C642C7" w:rsidRDefault="00C642C7" w:rsidP="00C642C7">
      <w:pPr>
        <w:pStyle w:val="60"/>
        <w:shd w:val="clear" w:color="auto" w:fill="auto"/>
        <w:tabs>
          <w:tab w:val="left" w:leader="underscore" w:pos="3444"/>
        </w:tabs>
        <w:spacing w:before="0" w:after="0" w:line="331" w:lineRule="exact"/>
        <w:ind w:left="900" w:firstLine="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C642C7" w:rsidRPr="00C642C7" w:rsidRDefault="00C642C7" w:rsidP="00C642C7">
      <w:pPr>
        <w:pStyle w:val="60"/>
        <w:shd w:val="clear" w:color="auto" w:fill="auto"/>
        <w:tabs>
          <w:tab w:val="left" w:leader="underscore" w:pos="3444"/>
        </w:tabs>
        <w:spacing w:before="0" w:after="0" w:line="331" w:lineRule="exact"/>
        <w:ind w:left="900"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C642C7">
        <w:rPr>
          <w:b w:val="0"/>
          <w:color w:val="000000"/>
          <w:sz w:val="24"/>
          <w:szCs w:val="24"/>
          <w:lang w:eastAsia="ru-RU" w:bidi="ru-RU"/>
        </w:rPr>
        <w:t>Информация об участниках городского конкурса рисунка талисмана Чемпионата России по фигурному катанию</w:t>
      </w:r>
    </w:p>
    <w:p w:rsidR="00C642C7" w:rsidRDefault="00C642C7" w:rsidP="00C642C7">
      <w:pPr>
        <w:pStyle w:val="60"/>
        <w:shd w:val="clear" w:color="auto" w:fill="auto"/>
        <w:tabs>
          <w:tab w:val="left" w:leader="underscore" w:pos="3444"/>
        </w:tabs>
        <w:spacing w:before="0" w:after="0" w:line="331" w:lineRule="exact"/>
        <w:ind w:left="9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73"/>
        <w:gridCol w:w="3274"/>
        <w:gridCol w:w="1579"/>
        <w:gridCol w:w="1714"/>
      </w:tblGrid>
      <w:tr w:rsidR="00C642C7" w:rsidTr="00420DE9">
        <w:trPr>
          <w:trHeight w:hRule="exact" w:val="85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ind w:left="240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Образовательная</w:t>
            </w:r>
          </w:p>
          <w:p w:rsidR="00C642C7" w:rsidRPr="00C642C7" w:rsidRDefault="00C642C7" w:rsidP="00420DE9">
            <w:pPr>
              <w:framePr w:w="9854" w:wrap="notBeside" w:vAnchor="text" w:hAnchor="text" w:xAlign="center" w:y="1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организация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74" w:lineRule="exact"/>
              <w:jc w:val="both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Планируемое количество работ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74" w:lineRule="exact"/>
              <w:jc w:val="both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Планируемые мероприятия по продвижению и организации конкурса</w:t>
            </w:r>
          </w:p>
        </w:tc>
      </w:tr>
      <w:tr w:rsidR="00C642C7" w:rsidTr="00420DE9">
        <w:trPr>
          <w:trHeight w:hRule="exact" w:val="27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42C7" w:rsidRPr="00C642C7" w:rsidRDefault="00C642C7" w:rsidP="00420DE9">
            <w:pPr>
              <w:framePr w:w="985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форма</w:t>
            </w:r>
          </w:p>
        </w:tc>
      </w:tr>
      <w:tr w:rsidR="00C642C7" w:rsidTr="00420DE9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ind w:left="340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C7" w:rsidRPr="00C642C7" w:rsidRDefault="00C642C7" w:rsidP="00420DE9">
            <w:pPr>
              <w:framePr w:w="9854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</w:rPr>
            </w:pPr>
            <w:r w:rsidRPr="00C642C7">
              <w:rPr>
                <w:rStyle w:val="20"/>
                <w:rFonts w:eastAsiaTheme="minorEastAsia"/>
                <w:sz w:val="24"/>
                <w:szCs w:val="24"/>
              </w:rPr>
              <w:t>5</w:t>
            </w:r>
          </w:p>
        </w:tc>
      </w:tr>
      <w:tr w:rsidR="00C642C7" w:rsidTr="00420DE9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C7" w:rsidRDefault="00C642C7" w:rsidP="00420DE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C7" w:rsidRDefault="00C642C7" w:rsidP="00420DE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C7" w:rsidRDefault="00C642C7" w:rsidP="00420DE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C7" w:rsidRDefault="00C642C7" w:rsidP="00420DE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C7" w:rsidRDefault="00C642C7" w:rsidP="00420DE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42C7" w:rsidRDefault="00C642C7" w:rsidP="00C642C7">
      <w:pPr>
        <w:framePr w:w="9854" w:wrap="notBeside" w:vAnchor="text" w:hAnchor="text" w:xAlign="center" w:y="1"/>
        <w:rPr>
          <w:sz w:val="2"/>
          <w:szCs w:val="2"/>
        </w:rPr>
      </w:pPr>
    </w:p>
    <w:p w:rsidR="00767C6B" w:rsidRDefault="00767C6B" w:rsidP="00C642C7">
      <w:pPr>
        <w:pStyle w:val="22"/>
        <w:keepNext/>
        <w:keepLines/>
        <w:shd w:val="clear" w:color="auto" w:fill="auto"/>
        <w:spacing w:before="0" w:after="271"/>
        <w:rPr>
          <w:color w:val="000000"/>
          <w:sz w:val="24"/>
          <w:szCs w:val="24"/>
          <w:lang w:eastAsia="ru-RU" w:bidi="ru-RU"/>
        </w:rPr>
      </w:pPr>
      <w:bookmarkStart w:id="1" w:name="bookmark1"/>
    </w:p>
    <w:p w:rsidR="00767C6B" w:rsidRDefault="00767C6B" w:rsidP="00C642C7">
      <w:pPr>
        <w:pStyle w:val="22"/>
        <w:keepNext/>
        <w:keepLines/>
        <w:shd w:val="clear" w:color="auto" w:fill="auto"/>
        <w:spacing w:before="0" w:after="271"/>
        <w:rPr>
          <w:color w:val="000000"/>
          <w:sz w:val="24"/>
          <w:szCs w:val="24"/>
          <w:lang w:eastAsia="ru-RU" w:bidi="ru-RU"/>
        </w:rPr>
      </w:pPr>
    </w:p>
    <w:p w:rsidR="00767C6B" w:rsidRPr="00767C6B" w:rsidRDefault="00767C6B" w:rsidP="00C642C7">
      <w:pPr>
        <w:pStyle w:val="22"/>
        <w:keepNext/>
        <w:keepLines/>
        <w:shd w:val="clear" w:color="auto" w:fill="auto"/>
        <w:spacing w:before="0" w:after="271"/>
        <w:rPr>
          <w:color w:val="000000"/>
          <w:sz w:val="24"/>
          <w:szCs w:val="24"/>
          <w:lang w:eastAsia="ru-RU" w:bidi="ru-RU"/>
        </w:rPr>
      </w:pPr>
    </w:p>
    <w:p w:rsidR="00C642C7" w:rsidRPr="00767C6B" w:rsidRDefault="00C642C7" w:rsidP="00C642C7">
      <w:pPr>
        <w:pStyle w:val="22"/>
        <w:keepNext/>
        <w:keepLines/>
        <w:shd w:val="clear" w:color="auto" w:fill="auto"/>
        <w:spacing w:before="0" w:after="271"/>
        <w:rPr>
          <w:sz w:val="24"/>
          <w:szCs w:val="24"/>
        </w:rPr>
      </w:pPr>
      <w:r w:rsidRPr="00767C6B">
        <w:rPr>
          <w:color w:val="000000"/>
          <w:sz w:val="24"/>
          <w:szCs w:val="24"/>
          <w:lang w:eastAsia="ru-RU" w:bidi="ru-RU"/>
        </w:rPr>
        <w:t>ПОЛОЖЕНИЕ О ПРОВЕДЕНИИ КОНКУРСА РИСУНКА ТАЛИСМАНА</w:t>
      </w:r>
      <w:r w:rsidRPr="00767C6B">
        <w:rPr>
          <w:color w:val="000000"/>
          <w:sz w:val="24"/>
          <w:szCs w:val="24"/>
          <w:lang w:eastAsia="ru-RU" w:bidi="ru-RU"/>
        </w:rPr>
        <w:br/>
        <w:t>ЧЕМПИОНАТА РОССИИ ПО ФИГУРНОМУ КАТАНИЮ В ГОРОДЕ ЧЕЛЯБИНСКЕ</w:t>
      </w:r>
      <w:bookmarkEnd w:id="1"/>
    </w:p>
    <w:p w:rsidR="00C642C7" w:rsidRPr="00767C6B" w:rsidRDefault="00C642C7" w:rsidP="00C642C7">
      <w:pPr>
        <w:pStyle w:val="22"/>
        <w:keepNext/>
        <w:keepLines/>
        <w:shd w:val="clear" w:color="auto" w:fill="auto"/>
        <w:spacing w:before="0" w:after="261" w:line="240" w:lineRule="exact"/>
        <w:jc w:val="both"/>
        <w:rPr>
          <w:sz w:val="24"/>
          <w:szCs w:val="24"/>
        </w:rPr>
      </w:pPr>
      <w:bookmarkStart w:id="2" w:name="bookmark2"/>
      <w:r w:rsidRPr="00767C6B">
        <w:rPr>
          <w:color w:val="000000"/>
          <w:sz w:val="24"/>
          <w:szCs w:val="24"/>
          <w:lang w:eastAsia="ru-RU" w:bidi="ru-RU"/>
        </w:rPr>
        <w:t>1. ОБЩИЕ ПОЛОЖЕНИЯ</w:t>
      </w:r>
      <w:bookmarkEnd w:id="2"/>
    </w:p>
    <w:p w:rsidR="00C642C7" w:rsidRPr="00767C6B" w:rsidRDefault="00C642C7" w:rsidP="00C642C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74" w:lineRule="exact"/>
        <w:jc w:val="both"/>
        <w:rPr>
          <w:sz w:val="24"/>
          <w:szCs w:val="24"/>
        </w:rPr>
      </w:pPr>
      <w:bookmarkStart w:id="3" w:name="bookmark3"/>
      <w:r w:rsidRPr="00767C6B">
        <w:rPr>
          <w:color w:val="000000"/>
          <w:sz w:val="24"/>
          <w:szCs w:val="24"/>
          <w:lang w:eastAsia="ru-RU" w:bidi="ru-RU"/>
        </w:rPr>
        <w:t>Организаторы и цели конкурса</w:t>
      </w:r>
      <w:bookmarkEnd w:id="3"/>
    </w:p>
    <w:p w:rsidR="00C642C7" w:rsidRPr="00767C6B" w:rsidRDefault="00C642C7" w:rsidP="00767C6B">
      <w:pPr>
        <w:widowControl w:val="0"/>
        <w:numPr>
          <w:ilvl w:val="0"/>
          <w:numId w:val="3"/>
        </w:numPr>
        <w:tabs>
          <w:tab w:val="left" w:pos="65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 рисунка талисмана Чемпионата России по фигурному катанию (далее - Конкурс) проводится в рамках подготовки к Чемпионату, который пройдет в Челябинске с 20 по 25 декабря 2016 года.</w:t>
      </w:r>
    </w:p>
    <w:p w:rsidR="00C642C7" w:rsidRPr="00767C6B" w:rsidRDefault="00C642C7" w:rsidP="00767C6B">
      <w:pPr>
        <w:widowControl w:val="0"/>
        <w:numPr>
          <w:ilvl w:val="0"/>
          <w:numId w:val="3"/>
        </w:numPr>
        <w:tabs>
          <w:tab w:val="left" w:pos="6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Конкурса является оргкомитет Чемпионата России по фигурному катанию-2016(далее - Организатор).</w:t>
      </w:r>
    </w:p>
    <w:p w:rsidR="00C642C7" w:rsidRPr="00767C6B" w:rsidRDefault="00C642C7" w:rsidP="00767C6B">
      <w:pPr>
        <w:widowControl w:val="0"/>
        <w:numPr>
          <w:ilvl w:val="0"/>
          <w:numId w:val="3"/>
        </w:numPr>
        <w:tabs>
          <w:tab w:val="left" w:pos="66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C642C7" w:rsidRPr="00767C6B" w:rsidRDefault="00C642C7" w:rsidP="00767C6B">
      <w:pPr>
        <w:widowControl w:val="0"/>
        <w:numPr>
          <w:ilvl w:val="0"/>
          <w:numId w:val="3"/>
        </w:numPr>
        <w:tabs>
          <w:tab w:val="left" w:pos="65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 проводится на территории Челябинской области в четыре этапа:</w:t>
      </w:r>
    </w:p>
    <w:p w:rsidR="00C642C7" w:rsidRPr="00767C6B" w:rsidRDefault="00C642C7" w:rsidP="00767C6B">
      <w:pPr>
        <w:widowControl w:val="0"/>
        <w:numPr>
          <w:ilvl w:val="0"/>
          <w:numId w:val="4"/>
        </w:numPr>
        <w:tabs>
          <w:tab w:val="left" w:pos="3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 - с 7 июня по 7 июля до 2016 г. - сбор работ;</w:t>
      </w:r>
    </w:p>
    <w:p w:rsidR="00C642C7" w:rsidRPr="00767C6B" w:rsidRDefault="00C642C7" w:rsidP="00767C6B">
      <w:pPr>
        <w:widowControl w:val="0"/>
        <w:numPr>
          <w:ilvl w:val="0"/>
          <w:numId w:val="4"/>
        </w:numPr>
        <w:tabs>
          <w:tab w:val="left" w:pos="3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этап - с 7 июля по 23 июля 2016 г. - голосование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работа жюри Конкурса;</w:t>
      </w:r>
    </w:p>
    <w:p w:rsidR="00C642C7" w:rsidRPr="00767C6B" w:rsidRDefault="00C642C7" w:rsidP="00767C6B">
      <w:pPr>
        <w:widowControl w:val="0"/>
        <w:numPr>
          <w:ilvl w:val="0"/>
          <w:numId w:val="4"/>
        </w:numPr>
        <w:tabs>
          <w:tab w:val="left" w:pos="3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этап - с 23 по 27 июля2016 года - подведение итогов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C642C7" w:rsidRPr="00767C6B" w:rsidRDefault="00C642C7" w:rsidP="00767C6B">
      <w:pPr>
        <w:widowControl w:val="0"/>
        <w:numPr>
          <w:ilvl w:val="0"/>
          <w:numId w:val="4"/>
        </w:numPr>
        <w:tabs>
          <w:tab w:val="left" w:pos="335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 - 28 июля 2016 г. - награждение победителей (3 призовых места, а также специальный приз жюри за лучшую работу в номинации «Дети»).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288" w:lineRule="exact"/>
        <w:jc w:val="both"/>
        <w:rPr>
          <w:sz w:val="24"/>
          <w:szCs w:val="24"/>
        </w:rPr>
      </w:pPr>
      <w:bookmarkStart w:id="4" w:name="bookmark4"/>
      <w:r w:rsidRPr="00767C6B">
        <w:rPr>
          <w:color w:val="000000"/>
          <w:sz w:val="24"/>
          <w:szCs w:val="24"/>
          <w:lang w:eastAsia="ru-RU" w:bidi="ru-RU"/>
        </w:rPr>
        <w:t>Цель конкурса:</w:t>
      </w:r>
      <w:bookmarkEnd w:id="4"/>
    </w:p>
    <w:p w:rsidR="00C642C7" w:rsidRPr="00767C6B" w:rsidRDefault="00C642C7" w:rsidP="00767C6B">
      <w:pPr>
        <w:spacing w:after="248"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визуализированного образа талисмана Чемпионата России по фигурному катанию на коньках в городе Челябинске.</w:t>
      </w:r>
    </w:p>
    <w:p w:rsidR="00C642C7" w:rsidRPr="00767C6B" w:rsidRDefault="00C642C7" w:rsidP="00C642C7">
      <w:pPr>
        <w:pStyle w:val="22"/>
        <w:keepNext/>
        <w:keepLines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bookmarkStart w:id="5" w:name="bookmark5"/>
      <w:r w:rsidRPr="00767C6B">
        <w:rPr>
          <w:color w:val="000000"/>
          <w:sz w:val="24"/>
          <w:szCs w:val="24"/>
          <w:lang w:eastAsia="ru-RU" w:bidi="ru-RU"/>
        </w:rPr>
        <w:t>1.2. Предмет и участники Конкурса</w:t>
      </w:r>
      <w:bookmarkEnd w:id="5"/>
    </w:p>
    <w:p w:rsidR="00C642C7" w:rsidRPr="00767C6B" w:rsidRDefault="00C642C7" w:rsidP="00767C6B">
      <w:pPr>
        <w:widowControl w:val="0"/>
        <w:numPr>
          <w:ilvl w:val="0"/>
          <w:numId w:val="5"/>
        </w:numPr>
        <w:tabs>
          <w:tab w:val="left" w:pos="1480"/>
        </w:tabs>
        <w:spacing w:after="0" w:line="274" w:lineRule="exact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Предметом Конкурса являются рисунки и пояснительная записка (с описанием деталей и общей идеи талисмана - актуальность, образность и т.д.).</w:t>
      </w:r>
    </w:p>
    <w:p w:rsidR="00C642C7" w:rsidRPr="00767C6B" w:rsidRDefault="00C642C7" w:rsidP="00767C6B">
      <w:pPr>
        <w:widowControl w:val="0"/>
        <w:numPr>
          <w:ilvl w:val="0"/>
          <w:numId w:val="5"/>
        </w:numPr>
        <w:tabs>
          <w:tab w:val="left" w:pos="65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 проходит в двух возрастных категориях:</w:t>
      </w:r>
    </w:p>
    <w:p w:rsidR="00C642C7" w:rsidRPr="00767C6B" w:rsidRDefault="00C642C7" w:rsidP="00767C6B">
      <w:pPr>
        <w:widowControl w:val="0"/>
        <w:numPr>
          <w:ilvl w:val="0"/>
          <w:numId w:val="6"/>
        </w:numPr>
        <w:tabs>
          <w:tab w:val="left" w:pos="1520"/>
        </w:tabs>
        <w:spacing w:after="0" w:line="274" w:lineRule="exac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дети от 0 до 14 лет;</w:t>
      </w:r>
    </w:p>
    <w:p w:rsidR="00C642C7" w:rsidRPr="00767C6B" w:rsidRDefault="00C642C7" w:rsidP="00767C6B">
      <w:pPr>
        <w:widowControl w:val="0"/>
        <w:numPr>
          <w:ilvl w:val="0"/>
          <w:numId w:val="6"/>
        </w:numPr>
        <w:tabs>
          <w:tab w:val="left" w:pos="1520"/>
        </w:tabs>
        <w:spacing w:after="0" w:line="274" w:lineRule="exac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14 лет.</w:t>
      </w:r>
    </w:p>
    <w:p w:rsidR="00C642C7" w:rsidRPr="00767C6B" w:rsidRDefault="00C642C7" w:rsidP="00767C6B">
      <w:pPr>
        <w:spacing w:line="274" w:lineRule="exact"/>
        <w:ind w:left="1520" w:right="116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том числе учащиеся детских школ искусств и других учреждений дополнительного образования, представившие свои Работы (далее Участники).</w:t>
      </w:r>
    </w:p>
    <w:p w:rsidR="00C642C7" w:rsidRPr="00767C6B" w:rsidRDefault="00C642C7" w:rsidP="00767C6B">
      <w:pPr>
        <w:widowControl w:val="0"/>
        <w:numPr>
          <w:ilvl w:val="0"/>
          <w:numId w:val="5"/>
        </w:numPr>
        <w:tabs>
          <w:tab w:val="left" w:pos="6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Конкурс принимаются изображения рисунков, выполненных в любой технике и формате (допускается использование программ для графического моделирования и дизайна) с пояснительной запиской (с описанием деталей и общей идеи талисмана - актуальность, образность и т.д.).</w:t>
      </w:r>
    </w:p>
    <w:p w:rsidR="00C642C7" w:rsidRPr="00767C6B" w:rsidRDefault="00C642C7" w:rsidP="00767C6B">
      <w:pPr>
        <w:spacing w:line="274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1.2.4. Представленные на Конкурс работы должны быть представлены в электронном виде в формате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JPG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C642C7" w:rsidRPr="00767C6B" w:rsidRDefault="00C642C7" w:rsidP="00767C6B">
      <w:pPr>
        <w:widowControl w:val="0"/>
        <w:numPr>
          <w:ilvl w:val="0"/>
          <w:numId w:val="7"/>
        </w:numPr>
        <w:tabs>
          <w:tab w:val="left" w:pos="675"/>
        </w:tabs>
        <w:spacing w:after="267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35"/>
        </w:tabs>
        <w:spacing w:before="0" w:after="314" w:line="240" w:lineRule="exact"/>
        <w:jc w:val="both"/>
        <w:rPr>
          <w:sz w:val="24"/>
          <w:szCs w:val="24"/>
        </w:rPr>
      </w:pPr>
      <w:bookmarkStart w:id="6" w:name="bookmark6"/>
      <w:r w:rsidRPr="00767C6B">
        <w:rPr>
          <w:color w:val="000000"/>
          <w:sz w:val="24"/>
          <w:szCs w:val="24"/>
          <w:lang w:eastAsia="ru-RU" w:bidi="ru-RU"/>
        </w:rPr>
        <w:t>НАГРАДЫ КОНКУРСА</w:t>
      </w:r>
      <w:bookmarkEnd w:id="6"/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8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Конкурса учреждаются следующие призы для победителей: авторы лучших трех</w:t>
      </w:r>
    </w:p>
    <w:p w:rsidR="00C642C7" w:rsidRPr="00767C6B" w:rsidRDefault="00C642C7" w:rsidP="00767C6B">
      <w:pPr>
        <w:spacing w:line="278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 в возрастной группе от 14 лет, признанных решением голосования победителями, награждаются:</w:t>
      </w:r>
    </w:p>
    <w:p w:rsidR="00C642C7" w:rsidRPr="00767C6B" w:rsidRDefault="00C642C7" w:rsidP="00767C6B">
      <w:pPr>
        <w:spacing w:line="278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первое место </w:t>
      </w:r>
      <w:r w:rsidR="00767C6B"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iPad</w:t>
      </w:r>
      <w:r w:rsidR="00767C6B"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автографами известных фигуристов;</w:t>
      </w:r>
    </w:p>
    <w:p w:rsidR="00C642C7" w:rsidRPr="00767C6B" w:rsidRDefault="00C642C7" w:rsidP="00767C6B">
      <w:pPr>
        <w:spacing w:line="278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второе место - открытки с автографами известных фигуристов + билеты на церемонию открытия;</w:t>
      </w:r>
    </w:p>
    <w:p w:rsidR="00C642C7" w:rsidRPr="00767C6B" w:rsidRDefault="00C642C7" w:rsidP="00767C6B">
      <w:pPr>
        <w:spacing w:line="220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третье место - билеты на соревнования.</w:t>
      </w:r>
    </w:p>
    <w:p w:rsidR="00C642C7" w:rsidRPr="00767C6B" w:rsidRDefault="00C642C7" w:rsidP="00767C6B">
      <w:pPr>
        <w:spacing w:after="259" w:line="264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! Автор лучшей работы</w:t>
      </w:r>
      <w:r w:rsidR="00767C6B"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категории от 0 до 14по мнению жюри будет отмечен специальным призом.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461"/>
        </w:tabs>
        <w:spacing w:before="0" w:after="197" w:line="240" w:lineRule="exact"/>
        <w:jc w:val="both"/>
        <w:rPr>
          <w:sz w:val="24"/>
          <w:szCs w:val="24"/>
        </w:rPr>
      </w:pPr>
      <w:bookmarkStart w:id="7" w:name="bookmark7"/>
      <w:r w:rsidRPr="00767C6B">
        <w:rPr>
          <w:color w:val="000000"/>
          <w:sz w:val="24"/>
          <w:szCs w:val="24"/>
          <w:lang w:eastAsia="ru-RU" w:bidi="ru-RU"/>
        </w:rPr>
        <w:t>ПОРЯДОК, СРОКИ И МЕСТО ПОДАЧИ РАБОТ НА УЧАСТИЕ В КОНКУРСЕ</w:t>
      </w:r>
      <w:bookmarkEnd w:id="7"/>
    </w:p>
    <w:p w:rsidR="00C642C7" w:rsidRPr="00767C6B" w:rsidRDefault="00C642C7" w:rsidP="00767C6B">
      <w:pPr>
        <w:spacing w:line="278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Чтобы принять участие в конкурсе необходимо:</w:t>
      </w:r>
    </w:p>
    <w:p w:rsidR="00C642C7" w:rsidRPr="00767C6B" w:rsidRDefault="00C642C7" w:rsidP="00767C6B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нарисовать рисунок, написать к нему пояснительную записку, сделать скан и загрузить работу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0" w:line="278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Работы Участников Конкурса должны поступить Организатору до 23 часов 59 минут 7июля 2016 года включительно.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0" w:line="278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271" w:line="278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Голосование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режиме он-лайн состоится в период с 8 июля по 23июля 2016 года включительно.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461"/>
        </w:tabs>
        <w:spacing w:before="0" w:after="207" w:line="240" w:lineRule="exact"/>
        <w:jc w:val="both"/>
        <w:rPr>
          <w:sz w:val="24"/>
          <w:szCs w:val="24"/>
        </w:rPr>
      </w:pPr>
      <w:bookmarkStart w:id="8" w:name="bookmark8"/>
      <w:r w:rsidRPr="00767C6B">
        <w:rPr>
          <w:color w:val="000000"/>
          <w:sz w:val="24"/>
          <w:szCs w:val="24"/>
          <w:lang w:eastAsia="ru-RU" w:bidi="ru-RU"/>
        </w:rPr>
        <w:t>ИНТЕЛЛЕКТУАЛЬНЫЕ ПРАВА НА ТВОРЧЕСКУЮ РАБОТУ</w:t>
      </w:r>
      <w:bookmarkEnd w:id="8"/>
    </w:p>
    <w:p w:rsidR="00C642C7" w:rsidRPr="00767C6B" w:rsidRDefault="00C642C7" w:rsidP="00C642C7">
      <w:pPr>
        <w:widowControl w:val="0"/>
        <w:numPr>
          <w:ilvl w:val="0"/>
          <w:numId w:val="9"/>
        </w:numPr>
        <w:tabs>
          <w:tab w:val="left" w:pos="4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Представляя Творческую работу для участия в Конкурсе, каждый участник гарантирует, что является ее автором и обладателем исключительного права на нее, а также дает свое согласие Организации на размещение его Творческой работы в сети интернет, средствах массовой информации, а также ее публикацию и тиражирование в печатном виде.</w:t>
      </w:r>
    </w:p>
    <w:p w:rsidR="00C642C7" w:rsidRPr="00767C6B" w:rsidRDefault="00C642C7" w:rsidP="00C642C7">
      <w:pPr>
        <w:widowControl w:val="0"/>
        <w:numPr>
          <w:ilvl w:val="0"/>
          <w:numId w:val="9"/>
        </w:numPr>
        <w:tabs>
          <w:tab w:val="left" w:pos="4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Представляя Творческую работу для участия в Конкурсе, Участник отчуждает Организации все исключительные права в полном объеме без каких-либо изъятий и ограничений на представленную Творческую работу, в том числе право на переработку, публикацию, передачу третьим лицам, а также дает разрешение на обнародование и анонимное использование Творческой работы Организации.</w:t>
      </w:r>
    </w:p>
    <w:p w:rsidR="00C642C7" w:rsidRPr="00767C6B" w:rsidRDefault="00C642C7" w:rsidP="00C642C7">
      <w:pPr>
        <w:widowControl w:val="0"/>
        <w:numPr>
          <w:ilvl w:val="0"/>
          <w:numId w:val="9"/>
        </w:numPr>
        <w:tabs>
          <w:tab w:val="left" w:pos="4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C642C7" w:rsidRPr="00767C6B" w:rsidRDefault="00C642C7" w:rsidP="00C642C7">
      <w:pPr>
        <w:widowControl w:val="0"/>
        <w:numPr>
          <w:ilvl w:val="0"/>
          <w:numId w:val="9"/>
        </w:numPr>
        <w:tabs>
          <w:tab w:val="left" w:pos="461"/>
        </w:tabs>
        <w:spacing w:after="271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Представляя Творческ</w:t>
      </w:r>
      <w:r w:rsidR="00767C6B"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ую работу для участия в Конкурсе,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участники предоставляют Организации полное и безотзывное согласие на внесение в Творческую работу любых изменений и/или дополнений, снабжение работы при ее использовании комментариями и/или пояснениями.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461"/>
        </w:tabs>
        <w:spacing w:before="0" w:after="258" w:line="240" w:lineRule="exact"/>
        <w:jc w:val="both"/>
        <w:rPr>
          <w:sz w:val="24"/>
          <w:szCs w:val="24"/>
        </w:rPr>
      </w:pPr>
      <w:bookmarkStart w:id="9" w:name="bookmark9"/>
      <w:r w:rsidRPr="00767C6B">
        <w:rPr>
          <w:color w:val="000000"/>
          <w:sz w:val="24"/>
          <w:szCs w:val="24"/>
          <w:lang w:eastAsia="ru-RU" w:bidi="ru-RU"/>
        </w:rPr>
        <w:t>ЖЮРИ КОНКУРСА</w:t>
      </w:r>
      <w:bookmarkEnd w:id="9"/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1066"/>
        </w:tabs>
        <w:spacing w:after="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 Конкурса образует и утверждает состав жюри Конкурса.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Численный состав жюри не менее 5 человек.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286" w:line="298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Жюри оценивает представленные Работы участников Конкурса в категории от 0 до 14 лет.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461"/>
        </w:tabs>
        <w:spacing w:before="0" w:after="199" w:line="240" w:lineRule="exact"/>
        <w:jc w:val="both"/>
        <w:rPr>
          <w:sz w:val="24"/>
          <w:szCs w:val="24"/>
        </w:rPr>
      </w:pPr>
      <w:bookmarkStart w:id="10" w:name="bookmark10"/>
      <w:r w:rsidRPr="00767C6B">
        <w:rPr>
          <w:color w:val="000000"/>
          <w:sz w:val="24"/>
          <w:szCs w:val="24"/>
          <w:lang w:eastAsia="ru-RU" w:bidi="ru-RU"/>
        </w:rPr>
        <w:t>ПОРЯДОК И КРИТЕРИИ ВЫБОРА ПОБЕДИТЕЛЯ И ПРИЗЕРОВ КОНКУРСА</w:t>
      </w:r>
      <w:bookmarkEnd w:id="10"/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0" w:line="283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Критериями выбора Победителей Конкурса являются соответствие тематике и оригинальность исполнения Работ.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61"/>
        </w:tabs>
        <w:spacing w:after="0" w:line="283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рисунков участников Конкурса и выявления победителей осуществляется путем голосования на сайте в режиме онлайн, а также членами жюри Конкурса на специальных рабочих встречах.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557" w:lineRule="exact"/>
        <w:jc w:val="both"/>
        <w:rPr>
          <w:sz w:val="24"/>
          <w:szCs w:val="24"/>
        </w:rPr>
      </w:pPr>
      <w:bookmarkStart w:id="11" w:name="bookmark11"/>
      <w:r w:rsidRPr="00767C6B">
        <w:rPr>
          <w:color w:val="000000"/>
          <w:sz w:val="24"/>
          <w:szCs w:val="24"/>
          <w:lang w:eastAsia="ru-RU" w:bidi="ru-RU"/>
        </w:rPr>
        <w:t>ПОДВЕДЕНИЕ ИТОГОВ КОНКУРСА</w:t>
      </w:r>
      <w:bookmarkEnd w:id="11"/>
    </w:p>
    <w:p w:rsidR="00C642C7" w:rsidRPr="00767C6B" w:rsidRDefault="00C642C7" w:rsidP="00C642C7">
      <w:pPr>
        <w:widowControl w:val="0"/>
        <w:numPr>
          <w:ilvl w:val="0"/>
          <w:numId w:val="10"/>
        </w:numPr>
        <w:tabs>
          <w:tab w:val="left" w:pos="459"/>
        </w:tabs>
        <w:spacing w:after="0" w:line="5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Итоги Конкурса должны быть подведены и объявлены 28 июля 2016 года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C642C7" w:rsidRPr="00767C6B" w:rsidRDefault="00C642C7" w:rsidP="00C642C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557" w:lineRule="exact"/>
        <w:jc w:val="both"/>
        <w:rPr>
          <w:sz w:val="24"/>
          <w:szCs w:val="24"/>
        </w:rPr>
      </w:pPr>
      <w:bookmarkStart w:id="12" w:name="bookmark12"/>
      <w:r w:rsidRPr="00767C6B">
        <w:rPr>
          <w:color w:val="000000"/>
          <w:sz w:val="24"/>
          <w:szCs w:val="24"/>
          <w:lang w:eastAsia="ru-RU" w:bidi="ru-RU"/>
        </w:rPr>
        <w:t>НАГРАЖДЕНИЕ ПОБЕДИТЕЛЕЙ КОНКУРСА</w:t>
      </w:r>
      <w:bookmarkEnd w:id="12"/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74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Вручение Призов победителям Конкурса осуществляется после подведения итогов Конкурса на сайте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74.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74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времени и месте</w:t>
      </w:r>
      <w:r w:rsidR="00767C6B"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получения призов будет сообщено дополнительно. Организаторы оставляют за собой право менять дату и время проведения награждения победителей.</w:t>
      </w:r>
    </w:p>
    <w:p w:rsidR="00C642C7" w:rsidRPr="00767C6B" w:rsidRDefault="00C642C7" w:rsidP="00767C6B">
      <w:pPr>
        <w:widowControl w:val="0"/>
        <w:numPr>
          <w:ilvl w:val="1"/>
          <w:numId w:val="8"/>
        </w:numPr>
        <w:tabs>
          <w:tab w:val="left" w:pos="474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C642C7" w:rsidRPr="00767C6B" w:rsidRDefault="00C642C7" w:rsidP="00767C6B">
      <w:pPr>
        <w:widowControl w:val="0"/>
        <w:numPr>
          <w:ilvl w:val="0"/>
          <w:numId w:val="11"/>
        </w:numPr>
        <w:tabs>
          <w:tab w:val="left" w:pos="37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Фамилию, имя, отчество, дату и место рождения Участника;</w:t>
      </w:r>
    </w:p>
    <w:p w:rsidR="00C642C7" w:rsidRPr="00767C6B" w:rsidRDefault="00C642C7" w:rsidP="00767C6B">
      <w:pPr>
        <w:widowControl w:val="0"/>
        <w:numPr>
          <w:ilvl w:val="0"/>
          <w:numId w:val="11"/>
        </w:numPr>
        <w:tabs>
          <w:tab w:val="left" w:pos="37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7C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Фамилию, имя, отчество, дату и место рождения законного представителя Участника.</w:t>
      </w:r>
    </w:p>
    <w:p w:rsidR="00FA3576" w:rsidRDefault="00FA3576"/>
    <w:p w:rsidR="00FB1F62" w:rsidRDefault="00FB1F62"/>
    <w:p w:rsidR="00FA3576" w:rsidRPr="00767C6B" w:rsidRDefault="00FA3576" w:rsidP="00767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576" w:rsidRPr="00767C6B" w:rsidSect="00FB1F6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A3576" w:rsidRDefault="00FA3576"/>
    <w:sectPr w:rsidR="00FA3576" w:rsidSect="00FA35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FE" w:rsidRDefault="00D15FFE" w:rsidP="00E153B0">
      <w:pPr>
        <w:spacing w:after="0" w:line="240" w:lineRule="auto"/>
      </w:pPr>
      <w:r>
        <w:separator/>
      </w:r>
    </w:p>
  </w:endnote>
  <w:endnote w:type="continuationSeparator" w:id="0">
    <w:p w:rsidR="00D15FFE" w:rsidRDefault="00D15FFE" w:rsidP="00E1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FE" w:rsidRDefault="00D15FFE" w:rsidP="00E153B0">
      <w:pPr>
        <w:spacing w:after="0" w:line="240" w:lineRule="auto"/>
      </w:pPr>
      <w:r>
        <w:separator/>
      </w:r>
    </w:p>
  </w:footnote>
  <w:footnote w:type="continuationSeparator" w:id="0">
    <w:p w:rsidR="00D15FFE" w:rsidRDefault="00D15FFE" w:rsidP="00E1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205"/>
    <w:multiLevelType w:val="multilevel"/>
    <w:tmpl w:val="F52EA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C27E9"/>
    <w:multiLevelType w:val="multilevel"/>
    <w:tmpl w:val="7A46701E"/>
    <w:lvl w:ilvl="0">
      <w:start w:val="5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82983"/>
    <w:multiLevelType w:val="multilevel"/>
    <w:tmpl w:val="84761BE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F6063"/>
    <w:multiLevelType w:val="multilevel"/>
    <w:tmpl w:val="FA16B0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40861"/>
    <w:multiLevelType w:val="multilevel"/>
    <w:tmpl w:val="53E4BD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92799"/>
    <w:multiLevelType w:val="multilevel"/>
    <w:tmpl w:val="9F6210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02B99"/>
    <w:multiLevelType w:val="multilevel"/>
    <w:tmpl w:val="C01C7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A63CD"/>
    <w:multiLevelType w:val="multilevel"/>
    <w:tmpl w:val="EF2C1F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00847"/>
    <w:multiLevelType w:val="multilevel"/>
    <w:tmpl w:val="866E97E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C71AB"/>
    <w:multiLevelType w:val="multilevel"/>
    <w:tmpl w:val="1F484F0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06E4E"/>
    <w:multiLevelType w:val="multilevel"/>
    <w:tmpl w:val="E460EAF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6"/>
    <w:rsid w:val="002F4221"/>
    <w:rsid w:val="00370374"/>
    <w:rsid w:val="0037040C"/>
    <w:rsid w:val="004921B8"/>
    <w:rsid w:val="0050150B"/>
    <w:rsid w:val="00767C6B"/>
    <w:rsid w:val="00857B12"/>
    <w:rsid w:val="00A86923"/>
    <w:rsid w:val="00B80727"/>
    <w:rsid w:val="00C15754"/>
    <w:rsid w:val="00C636E8"/>
    <w:rsid w:val="00C642C7"/>
    <w:rsid w:val="00D15FFE"/>
    <w:rsid w:val="00E153B0"/>
    <w:rsid w:val="00FA3576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3576"/>
    <w:rPr>
      <w:color w:val="0066CC"/>
      <w:u w:val="single"/>
    </w:rPr>
  </w:style>
  <w:style w:type="paragraph" w:customStyle="1" w:styleId="1">
    <w:name w:val="заголовок 1"/>
    <w:basedOn w:val="a"/>
    <w:next w:val="a"/>
    <w:rsid w:val="00FA3576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3B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3B0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15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C642C7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C64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rsid w:val="00C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42C7"/>
    <w:rPr>
      <w:rFonts w:ascii="Arial Narrow" w:eastAsia="Arial Narrow" w:hAnsi="Arial Narrow" w:cs="Arial Narrow"/>
      <w:i/>
      <w:iCs/>
      <w:sz w:val="13"/>
      <w:szCs w:val="13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rsid w:val="00C642C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8"/>
      <w:szCs w:val="28"/>
      <w:u w:val="none"/>
    </w:rPr>
  </w:style>
  <w:style w:type="character" w:customStyle="1" w:styleId="8ArialUnicodeMS12pt0pt">
    <w:name w:val="Основной текст (8) + Arial Unicode MS;12 pt;Не полужирный;Не курсив;Интервал 0 pt"/>
    <w:basedOn w:val="8"/>
    <w:rsid w:val="00C642C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64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642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42C7"/>
    <w:pPr>
      <w:widowControl w:val="0"/>
      <w:shd w:val="clear" w:color="auto" w:fill="FFFFFF"/>
      <w:spacing w:before="240" w:after="96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642C7"/>
    <w:pPr>
      <w:widowControl w:val="0"/>
      <w:shd w:val="clear" w:color="auto" w:fill="FFFFFF"/>
      <w:spacing w:before="720" w:after="7200" w:line="0" w:lineRule="atLeast"/>
    </w:pPr>
    <w:rPr>
      <w:rFonts w:ascii="Arial Narrow" w:eastAsia="Arial Narrow" w:hAnsi="Arial Narrow" w:cs="Arial Narrow"/>
      <w:i/>
      <w:iCs/>
      <w:sz w:val="13"/>
      <w:szCs w:val="13"/>
      <w:lang w:val="en-US" w:eastAsia="en-US" w:bidi="en-US"/>
    </w:rPr>
  </w:style>
  <w:style w:type="paragraph" w:customStyle="1" w:styleId="22">
    <w:name w:val="Заголовок №2"/>
    <w:basedOn w:val="a"/>
    <w:link w:val="21"/>
    <w:rsid w:val="00C642C7"/>
    <w:pPr>
      <w:widowControl w:val="0"/>
      <w:shd w:val="clear" w:color="auto" w:fill="FFFFFF"/>
      <w:spacing w:before="36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3576"/>
    <w:rPr>
      <w:color w:val="0066CC"/>
      <w:u w:val="single"/>
    </w:rPr>
  </w:style>
  <w:style w:type="paragraph" w:customStyle="1" w:styleId="1">
    <w:name w:val="заголовок 1"/>
    <w:basedOn w:val="a"/>
    <w:next w:val="a"/>
    <w:rsid w:val="00FA3576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3B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3B0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15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C642C7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C64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rsid w:val="00C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42C7"/>
    <w:rPr>
      <w:rFonts w:ascii="Arial Narrow" w:eastAsia="Arial Narrow" w:hAnsi="Arial Narrow" w:cs="Arial Narrow"/>
      <w:i/>
      <w:iCs/>
      <w:sz w:val="13"/>
      <w:szCs w:val="13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rsid w:val="00C642C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8"/>
      <w:szCs w:val="28"/>
      <w:u w:val="none"/>
    </w:rPr>
  </w:style>
  <w:style w:type="character" w:customStyle="1" w:styleId="8ArialUnicodeMS12pt0pt">
    <w:name w:val="Основной текст (8) + Arial Unicode MS;12 pt;Не полужирный;Не курсив;Интервал 0 pt"/>
    <w:basedOn w:val="8"/>
    <w:rsid w:val="00C642C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64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642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42C7"/>
    <w:pPr>
      <w:widowControl w:val="0"/>
      <w:shd w:val="clear" w:color="auto" w:fill="FFFFFF"/>
      <w:spacing w:before="240" w:after="96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642C7"/>
    <w:pPr>
      <w:widowControl w:val="0"/>
      <w:shd w:val="clear" w:color="auto" w:fill="FFFFFF"/>
      <w:spacing w:before="720" w:after="7200" w:line="0" w:lineRule="atLeast"/>
    </w:pPr>
    <w:rPr>
      <w:rFonts w:ascii="Arial Narrow" w:eastAsia="Arial Narrow" w:hAnsi="Arial Narrow" w:cs="Arial Narrow"/>
      <w:i/>
      <w:iCs/>
      <w:sz w:val="13"/>
      <w:szCs w:val="13"/>
      <w:lang w:val="en-US" w:eastAsia="en-US" w:bidi="en-US"/>
    </w:rPr>
  </w:style>
  <w:style w:type="paragraph" w:customStyle="1" w:styleId="22">
    <w:name w:val="Заголовок №2"/>
    <w:basedOn w:val="a"/>
    <w:link w:val="21"/>
    <w:rsid w:val="00C642C7"/>
    <w:pPr>
      <w:widowControl w:val="0"/>
      <w:shd w:val="clear" w:color="auto" w:fill="FFFFFF"/>
      <w:spacing w:before="36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ru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ru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</cp:lastModifiedBy>
  <cp:revision>2</cp:revision>
  <dcterms:created xsi:type="dcterms:W3CDTF">2016-06-01T08:12:00Z</dcterms:created>
  <dcterms:modified xsi:type="dcterms:W3CDTF">2016-06-01T08:12:00Z</dcterms:modified>
</cp:coreProperties>
</file>