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16" w:rsidRDefault="00126416" w:rsidP="002273F1">
      <w:pPr>
        <w:spacing w:line="360" w:lineRule="auto"/>
        <w:jc w:val="center"/>
        <w:rPr>
          <w:b/>
          <w:i/>
          <w:sz w:val="28"/>
          <w:szCs w:val="28"/>
        </w:rPr>
      </w:pPr>
    </w:p>
    <w:p w:rsidR="00126416" w:rsidRPr="00930827" w:rsidRDefault="00126416" w:rsidP="00022F9D">
      <w:pPr>
        <w:spacing w:line="360" w:lineRule="auto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proofErr w:type="spellStart"/>
      <w:r w:rsidR="00930827" w:rsidRPr="00930827">
        <w:rPr>
          <w:sz w:val="28"/>
          <w:szCs w:val="28"/>
        </w:rPr>
        <w:t>О.В.</w:t>
      </w:r>
      <w:r w:rsidRPr="00930827">
        <w:rPr>
          <w:sz w:val="28"/>
          <w:szCs w:val="28"/>
        </w:rPr>
        <w:t>Кутепова</w:t>
      </w:r>
      <w:proofErr w:type="spellEnd"/>
    </w:p>
    <w:p w:rsidR="00930827" w:rsidRDefault="002273F1" w:rsidP="00022F9D">
      <w:pPr>
        <w:spacing w:line="360" w:lineRule="auto"/>
        <w:jc w:val="right"/>
        <w:rPr>
          <w:sz w:val="28"/>
          <w:szCs w:val="28"/>
        </w:rPr>
      </w:pPr>
      <w:r w:rsidRPr="00930827">
        <w:rPr>
          <w:sz w:val="28"/>
          <w:szCs w:val="28"/>
        </w:rPr>
        <w:t>МАОУ «Лицей № 77</w:t>
      </w:r>
    </w:p>
    <w:p w:rsidR="002273F1" w:rsidRPr="00930827" w:rsidRDefault="002273F1" w:rsidP="00022F9D">
      <w:pPr>
        <w:spacing w:line="360" w:lineRule="auto"/>
        <w:jc w:val="right"/>
        <w:rPr>
          <w:sz w:val="28"/>
          <w:szCs w:val="28"/>
        </w:rPr>
      </w:pPr>
      <w:r w:rsidRPr="00930827">
        <w:rPr>
          <w:sz w:val="28"/>
          <w:szCs w:val="28"/>
        </w:rPr>
        <w:t xml:space="preserve"> </w:t>
      </w:r>
      <w:proofErr w:type="spellStart"/>
      <w:r w:rsidRPr="00930827">
        <w:rPr>
          <w:sz w:val="28"/>
          <w:szCs w:val="28"/>
        </w:rPr>
        <w:t>г</w:t>
      </w:r>
      <w:proofErr w:type="gramStart"/>
      <w:r w:rsidRPr="00930827">
        <w:rPr>
          <w:sz w:val="28"/>
          <w:szCs w:val="28"/>
        </w:rPr>
        <w:t>.Ч</w:t>
      </w:r>
      <w:proofErr w:type="gramEnd"/>
      <w:r w:rsidRPr="00930827">
        <w:rPr>
          <w:sz w:val="28"/>
          <w:szCs w:val="28"/>
        </w:rPr>
        <w:t>елябинска</w:t>
      </w:r>
      <w:proofErr w:type="spellEnd"/>
      <w:r w:rsidRPr="00930827">
        <w:rPr>
          <w:sz w:val="28"/>
          <w:szCs w:val="28"/>
        </w:rPr>
        <w:t>»</w:t>
      </w:r>
    </w:p>
    <w:p w:rsidR="00930827" w:rsidRPr="00930827" w:rsidRDefault="00930827" w:rsidP="00022F9D">
      <w:pPr>
        <w:spacing w:line="360" w:lineRule="auto"/>
        <w:jc w:val="right"/>
        <w:rPr>
          <w:b/>
          <w:sz w:val="28"/>
          <w:szCs w:val="28"/>
        </w:rPr>
      </w:pPr>
      <w:proofErr w:type="spellStart"/>
      <w:r w:rsidRPr="00930827">
        <w:rPr>
          <w:sz w:val="28"/>
          <w:szCs w:val="28"/>
        </w:rPr>
        <w:t>г</w:t>
      </w:r>
      <w:proofErr w:type="gramStart"/>
      <w:r w:rsidRPr="00930827">
        <w:rPr>
          <w:sz w:val="28"/>
          <w:szCs w:val="28"/>
        </w:rPr>
        <w:t>.Ч</w:t>
      </w:r>
      <w:proofErr w:type="gramEnd"/>
      <w:r w:rsidRPr="00930827">
        <w:rPr>
          <w:sz w:val="28"/>
          <w:szCs w:val="28"/>
        </w:rPr>
        <w:t>елябинск</w:t>
      </w:r>
      <w:proofErr w:type="spellEnd"/>
    </w:p>
    <w:p w:rsidR="00126416" w:rsidRDefault="00126416" w:rsidP="00022F9D">
      <w:pPr>
        <w:spacing w:line="360" w:lineRule="auto"/>
        <w:jc w:val="center"/>
        <w:rPr>
          <w:b/>
          <w:sz w:val="28"/>
          <w:szCs w:val="28"/>
        </w:rPr>
      </w:pPr>
    </w:p>
    <w:p w:rsidR="00126416" w:rsidRDefault="00126416" w:rsidP="00022F9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="002273F1">
        <w:rPr>
          <w:b/>
          <w:sz w:val="28"/>
          <w:szCs w:val="28"/>
        </w:rPr>
        <w:t>ЕЛЕПОЛАГАНИЕ КАК ВАЖНЕЙШАЯ ЧАСТЬ КОНСТРУИРОВАНИЯ УРОКА</w:t>
      </w:r>
    </w:p>
    <w:p w:rsidR="00930827" w:rsidRPr="00930827" w:rsidRDefault="00930827" w:rsidP="00022F9D">
      <w:pPr>
        <w:spacing w:line="360" w:lineRule="auto"/>
        <w:jc w:val="both"/>
        <w:rPr>
          <w:sz w:val="28"/>
          <w:szCs w:val="28"/>
        </w:rPr>
      </w:pPr>
      <w:r w:rsidRPr="00022F9D">
        <w:rPr>
          <w:i/>
          <w:sz w:val="28"/>
          <w:szCs w:val="28"/>
        </w:rPr>
        <w:t>Аннотация.</w:t>
      </w:r>
      <w:r>
        <w:rPr>
          <w:sz w:val="28"/>
          <w:szCs w:val="28"/>
        </w:rPr>
        <w:t xml:space="preserve"> Автор статьи обосновывает значимость такого важного вида учебной деятельности, как целеполагание и формулирует </w:t>
      </w:r>
      <w:r w:rsidR="00022F9D">
        <w:rPr>
          <w:sz w:val="28"/>
          <w:szCs w:val="28"/>
        </w:rPr>
        <w:t>требования к его проведению.</w:t>
      </w:r>
    </w:p>
    <w:p w:rsidR="00126416" w:rsidRDefault="00126416" w:rsidP="00022F9D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Понятие «целеполагания» в педагогике</w:t>
      </w:r>
    </w:p>
    <w:p w:rsidR="00126416" w:rsidRDefault="00126416" w:rsidP="00022F9D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XXI век — время прогресса и технологий. Это время, которое выдвинуло новые требования к тому, каким должен быть современный </w:t>
      </w:r>
      <w:r>
        <w:rPr>
          <w:rFonts w:eastAsia="Calibri"/>
          <w:color w:val="000000"/>
          <w:sz w:val="28"/>
          <w:szCs w:val="28"/>
          <w:lang w:eastAsia="en-US"/>
        </w:rPr>
        <w:t>обучающийся.</w:t>
      </w:r>
      <w:r>
        <w:rPr>
          <w:rFonts w:eastAsia="Calibri"/>
          <w:sz w:val="28"/>
          <w:szCs w:val="28"/>
          <w:lang w:eastAsia="en-US"/>
        </w:rPr>
        <w:t xml:space="preserve"> В Федеральном государственном </w:t>
      </w:r>
      <w:r w:rsidR="002273F1">
        <w:rPr>
          <w:rFonts w:eastAsia="Calibri"/>
          <w:sz w:val="28"/>
          <w:szCs w:val="28"/>
          <w:lang w:eastAsia="en-US"/>
        </w:rPr>
        <w:t>образовательном стандарте</w:t>
      </w:r>
      <w:r>
        <w:rPr>
          <w:rFonts w:eastAsia="Calibri"/>
          <w:sz w:val="28"/>
          <w:szCs w:val="28"/>
          <w:lang w:eastAsia="en-US"/>
        </w:rPr>
        <w:t xml:space="preserve"> третьего поколения четко обозначены требования к личностным, </w:t>
      </w:r>
      <w:proofErr w:type="spellStart"/>
      <w:r>
        <w:rPr>
          <w:rFonts w:eastAsia="Calibri"/>
          <w:sz w:val="28"/>
          <w:szCs w:val="28"/>
          <w:lang w:eastAsia="en-US"/>
        </w:rPr>
        <w:t>метапредметным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предметным результатам образования. Важнейшей задачей системы образования сегодня является формирование универсальных учебных действий, которые согласно ФГОС становятся инвариантной основой образовательного и воспитательного процесса.</w:t>
      </w:r>
    </w:p>
    <w:p w:rsidR="00126416" w:rsidRDefault="00126416" w:rsidP="00022F9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Новые федеральные образовательные стандарты предлагают ввести в учебную деятельность такой </w:t>
      </w:r>
      <w:proofErr w:type="spellStart"/>
      <w:r>
        <w:rPr>
          <w:rFonts w:eastAsia="Calibri"/>
          <w:sz w:val="28"/>
          <w:szCs w:val="28"/>
          <w:lang w:eastAsia="en-US"/>
        </w:rPr>
        <w:t>метапредметный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вид как целеполагание, который в педагогическом и психологическом смысле направлен на изменение сознания обучающегося, изменение самого подхода к организации учебной деятельности, включения личности обучающегося в планирование своей учебы, осознания своих результатов, в конечном итоге – превращения обучающегося из объекта обучения в его субъект, полноправного управленца и организатора учебной деятельности.</w:t>
      </w:r>
      <w:proofErr w:type="gramEnd"/>
    </w:p>
    <w:p w:rsidR="00126416" w:rsidRPr="00293F65" w:rsidRDefault="002273F1" w:rsidP="00022F9D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="00126416" w:rsidRPr="002273F1">
        <w:rPr>
          <w:rFonts w:eastAsia="Calibri"/>
          <w:b/>
          <w:sz w:val="28"/>
          <w:szCs w:val="28"/>
          <w:lang w:eastAsia="en-US"/>
        </w:rPr>
        <w:t>«Целеполагание</w:t>
      </w:r>
      <w:r w:rsidR="00126416" w:rsidRPr="002273F1">
        <w:rPr>
          <w:rFonts w:eastAsia="Calibri"/>
          <w:sz w:val="28"/>
          <w:szCs w:val="28"/>
          <w:lang w:eastAsia="en-US"/>
        </w:rPr>
        <w:t xml:space="preserve"> - это процесс выявления целей и задач субъектов деятельности (преподавателя и обучающегося), их предъявления друг другу, </w:t>
      </w:r>
      <w:r w:rsidR="00126416" w:rsidRPr="002273F1">
        <w:rPr>
          <w:rFonts w:eastAsia="Calibri"/>
          <w:sz w:val="28"/>
          <w:szCs w:val="28"/>
          <w:lang w:eastAsia="en-US"/>
        </w:rPr>
        <w:lastRenderedPageBreak/>
        <w:t>согласования и достижения. Оно должно быть субъектным и соответст</w:t>
      </w:r>
      <w:r w:rsidR="00381D79">
        <w:rPr>
          <w:rFonts w:eastAsia="Calibri"/>
          <w:sz w:val="28"/>
          <w:szCs w:val="28"/>
          <w:lang w:eastAsia="en-US"/>
        </w:rPr>
        <w:t>вовать планируемому результату»</w:t>
      </w:r>
      <w:r w:rsidR="00126416">
        <w:rPr>
          <w:rFonts w:eastAsia="Calibri"/>
          <w:sz w:val="28"/>
          <w:szCs w:val="28"/>
          <w:lang w:eastAsia="en-US"/>
        </w:rPr>
        <w:t xml:space="preserve"> </w:t>
      </w:r>
      <w:r w:rsidR="00126416" w:rsidRPr="00293F65">
        <w:rPr>
          <w:rFonts w:eastAsia="Calibri"/>
          <w:sz w:val="28"/>
          <w:szCs w:val="28"/>
          <w:lang w:eastAsia="en-US"/>
        </w:rPr>
        <w:t>[1</w:t>
      </w:r>
      <w:r w:rsidR="00126416">
        <w:rPr>
          <w:rFonts w:eastAsia="Calibri"/>
          <w:sz w:val="28"/>
          <w:szCs w:val="28"/>
          <w:lang w:eastAsia="en-US"/>
        </w:rPr>
        <w:t>, с. 5</w:t>
      </w:r>
      <w:r w:rsidR="00126416" w:rsidRPr="00293F65">
        <w:rPr>
          <w:rFonts w:eastAsia="Calibri"/>
          <w:sz w:val="28"/>
          <w:szCs w:val="28"/>
          <w:lang w:eastAsia="en-US"/>
        </w:rPr>
        <w:t>]</w:t>
      </w:r>
      <w:r w:rsidR="00126416">
        <w:rPr>
          <w:rFonts w:eastAsia="Calibri"/>
          <w:sz w:val="28"/>
          <w:szCs w:val="28"/>
          <w:lang w:eastAsia="en-US"/>
        </w:rPr>
        <w:t>.</w:t>
      </w:r>
    </w:p>
    <w:p w:rsidR="00126416" w:rsidRDefault="00126416" w:rsidP="00022F9D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Приступая к поиску оптимального варианта планирования системы уроков по теме или отдельного урока, преподаватель в первую очередь продумывает цель обучения.</w:t>
      </w:r>
    </w:p>
    <w:p w:rsidR="00D83B99" w:rsidRPr="00293F65" w:rsidRDefault="00126416" w:rsidP="00022F9D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>Целеполагание – самая важная часть конструирования урока, планируя урок, необходимо идти от цели, а не от содержания. Предметные цели не должны заслонять главное – воспитание и развитие личности</w:t>
      </w:r>
      <w:r w:rsidR="00D83B99">
        <w:rPr>
          <w:rFonts w:eastAsia="Calibri"/>
          <w:sz w:val="28"/>
          <w:szCs w:val="28"/>
          <w:lang w:eastAsia="en-US"/>
        </w:rPr>
        <w:t xml:space="preserve"> </w:t>
      </w:r>
      <w:r w:rsidR="00D83B99" w:rsidRPr="00293F65">
        <w:rPr>
          <w:rFonts w:eastAsia="Calibri"/>
          <w:sz w:val="28"/>
          <w:szCs w:val="28"/>
          <w:lang w:eastAsia="en-US"/>
        </w:rPr>
        <w:t>[</w:t>
      </w:r>
      <w:r w:rsidR="00D83B99">
        <w:rPr>
          <w:rFonts w:eastAsia="Calibri"/>
          <w:sz w:val="28"/>
          <w:szCs w:val="28"/>
          <w:lang w:eastAsia="en-US"/>
        </w:rPr>
        <w:t>3, с. 56</w:t>
      </w:r>
      <w:r w:rsidR="00D83B99" w:rsidRPr="00293F65">
        <w:rPr>
          <w:rFonts w:eastAsia="Calibri"/>
          <w:sz w:val="28"/>
          <w:szCs w:val="28"/>
          <w:lang w:eastAsia="en-US"/>
        </w:rPr>
        <w:t>]</w:t>
      </w:r>
      <w:r w:rsidR="00D83B99">
        <w:rPr>
          <w:rFonts w:eastAsia="Calibri"/>
          <w:sz w:val="28"/>
          <w:szCs w:val="28"/>
          <w:lang w:eastAsia="en-US"/>
        </w:rPr>
        <w:t>.</w:t>
      </w:r>
    </w:p>
    <w:p w:rsidR="00126416" w:rsidRDefault="00126416" w:rsidP="00022F9D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Триединство целей</w:t>
      </w:r>
    </w:p>
    <w:p w:rsidR="00126416" w:rsidRDefault="00126416" w:rsidP="00022F9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Цель - это заранее запланированный конечный результат обучения, развития и воспитания </w:t>
      </w:r>
      <w:proofErr w:type="gramStart"/>
      <w:r>
        <w:rPr>
          <w:rFonts w:eastAsia="Calibri"/>
          <w:sz w:val="28"/>
          <w:szCs w:val="28"/>
          <w:lang w:eastAsia="en-US"/>
        </w:rPr>
        <w:t>обучающихся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. </w:t>
      </w:r>
    </w:p>
    <w:p w:rsidR="00126416" w:rsidRDefault="00126416" w:rsidP="00022F9D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уроке студенты усваивают знания, закрепляют их, выполняют умственные и физические действия, приобщаются к каким-то нравственным категориям. Отсюда вытекает триединая цель: 1) образовательная (познавательная); 2) развивающая; 3) воспитательная.</w:t>
      </w:r>
    </w:p>
    <w:p w:rsidR="00126416" w:rsidRDefault="00126416" w:rsidP="00022F9D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Приступая к формулировке целей, преподаватель изучает требования образовательного стандарта и программы, обращает внимание на требования к системе знаний и умений по данной теме как основе развития познавательной самодеятельности обучающихся, определяет приемы учебной работы, которыми важно овладеть </w:t>
      </w:r>
      <w:proofErr w:type="gramStart"/>
      <w:r>
        <w:rPr>
          <w:rFonts w:eastAsia="Calibri"/>
          <w:sz w:val="28"/>
          <w:szCs w:val="28"/>
          <w:lang w:eastAsia="en-US"/>
        </w:rPr>
        <w:t>обучающемуся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, выделяет ценностные ориентиры, которые могут обеспечить личностную заинтересованность студента в результатах обучения. </w:t>
      </w:r>
    </w:p>
    <w:p w:rsidR="00126416" w:rsidRDefault="00126416" w:rsidP="00022F9D">
      <w:pPr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В связи с введением в действие ФГОС третьего поколения и новых примерных программ по ООД, построенных на основе </w:t>
      </w:r>
      <w:proofErr w:type="spellStart"/>
      <w:r>
        <w:rPr>
          <w:rFonts w:eastAsia="Calibri"/>
          <w:sz w:val="28"/>
          <w:szCs w:val="28"/>
          <w:lang w:eastAsia="en-US"/>
        </w:rPr>
        <w:t>компетентностного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подхода, сегодня предъявляются новые требования к целям урока. С одной стороны, они должны отражать требования ФГОС в виде общих компетенций, с другой - требования примерной программы 2015г. (предметные, </w:t>
      </w:r>
      <w:proofErr w:type="spellStart"/>
      <w:r>
        <w:rPr>
          <w:rFonts w:eastAsia="Calibri"/>
          <w:sz w:val="28"/>
          <w:szCs w:val="28"/>
          <w:lang w:eastAsia="en-US"/>
        </w:rPr>
        <w:t>метапредметные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личностные результаты, которые должны быть достигнуты в процессе изучения ООД).</w:t>
      </w:r>
    </w:p>
    <w:p w:rsidR="00126416" w:rsidRDefault="00126416" w:rsidP="00022F9D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Требования к целям урока</w:t>
      </w:r>
    </w:p>
    <w:p w:rsidR="00126416" w:rsidRDefault="00126416" w:rsidP="00022F9D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Зачастую преподаватель получают моральное удовлетворение не от результата урока, а от того, </w:t>
      </w:r>
      <w:r w:rsidR="002273F1">
        <w:rPr>
          <w:rFonts w:eastAsia="Calibri"/>
          <w:sz w:val="28"/>
          <w:szCs w:val="28"/>
          <w:lang w:eastAsia="en-US"/>
        </w:rPr>
        <w:t>чем занимались на уроке ученики</w:t>
      </w:r>
      <w:r>
        <w:rPr>
          <w:rFonts w:eastAsia="Calibri"/>
          <w:sz w:val="28"/>
          <w:szCs w:val="28"/>
          <w:lang w:eastAsia="en-US"/>
        </w:rPr>
        <w:t xml:space="preserve">. По сути дела идет подмена  целей урока средствами их достижения. Приведем пример: на  уроке географии «Великие географические открытия» преподаватель показал целый фейерверк педагогических приемов, все </w:t>
      </w:r>
      <w:r w:rsidR="002273F1">
        <w:rPr>
          <w:rFonts w:eastAsia="Calibri"/>
          <w:sz w:val="28"/>
          <w:szCs w:val="28"/>
          <w:lang w:eastAsia="en-US"/>
        </w:rPr>
        <w:t xml:space="preserve">обучающие </w:t>
      </w:r>
      <w:r>
        <w:rPr>
          <w:rFonts w:eastAsia="Calibri"/>
          <w:sz w:val="28"/>
          <w:szCs w:val="28"/>
          <w:lang w:eastAsia="en-US"/>
        </w:rPr>
        <w:t>были вовлечены в работу, урок хорошо оснащен наглядностью. Вот только осталось неясным: а какой вывод сдел</w:t>
      </w:r>
      <w:r w:rsidR="002273F1">
        <w:rPr>
          <w:rFonts w:eastAsia="Calibri"/>
          <w:sz w:val="28"/>
          <w:szCs w:val="28"/>
          <w:lang w:eastAsia="en-US"/>
        </w:rPr>
        <w:t>али о значении открытий ученики</w:t>
      </w:r>
      <w:r>
        <w:rPr>
          <w:rFonts w:eastAsia="Calibri"/>
          <w:sz w:val="28"/>
          <w:szCs w:val="28"/>
          <w:lang w:eastAsia="en-US"/>
        </w:rPr>
        <w:t>?</w:t>
      </w:r>
    </w:p>
    <w:p w:rsidR="00126416" w:rsidRPr="00381D79" w:rsidRDefault="00126416" w:rsidP="00022F9D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="002273F1">
        <w:rPr>
          <w:rFonts w:eastAsia="Calibri"/>
          <w:sz w:val="28"/>
          <w:szCs w:val="28"/>
          <w:lang w:eastAsia="en-US"/>
        </w:rPr>
        <w:t>В целях урока</w:t>
      </w:r>
      <w:r>
        <w:rPr>
          <w:rFonts w:eastAsia="Calibri"/>
          <w:sz w:val="28"/>
          <w:szCs w:val="28"/>
          <w:lang w:eastAsia="en-US"/>
        </w:rPr>
        <w:t xml:space="preserve"> необходимо проектировать деятельность преподавателя и обучающегося. </w:t>
      </w:r>
      <w:r w:rsidR="002273F1">
        <w:rPr>
          <w:rFonts w:eastAsia="Calibri"/>
          <w:sz w:val="28"/>
          <w:szCs w:val="28"/>
          <w:lang w:eastAsia="en-US"/>
        </w:rPr>
        <w:t xml:space="preserve">Лишь в том случае, когда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273F1">
        <w:rPr>
          <w:rFonts w:eastAsia="Calibri"/>
          <w:sz w:val="28"/>
          <w:szCs w:val="28"/>
          <w:lang w:eastAsia="en-US"/>
        </w:rPr>
        <w:t xml:space="preserve">школьник </w:t>
      </w:r>
      <w:r>
        <w:rPr>
          <w:rFonts w:eastAsia="Calibri"/>
          <w:sz w:val="28"/>
          <w:szCs w:val="28"/>
          <w:lang w:eastAsia="en-US"/>
        </w:rPr>
        <w:t>осознает смысл учебной задачи и при</w:t>
      </w:r>
      <w:r w:rsidR="002273F1">
        <w:rPr>
          <w:rFonts w:eastAsia="Calibri"/>
          <w:sz w:val="28"/>
          <w:szCs w:val="28"/>
          <w:lang w:eastAsia="en-US"/>
        </w:rPr>
        <w:t>нимае</w:t>
      </w:r>
      <w:r>
        <w:rPr>
          <w:rFonts w:eastAsia="Calibri"/>
          <w:sz w:val="28"/>
          <w:szCs w:val="28"/>
          <w:lang w:eastAsia="en-US"/>
        </w:rPr>
        <w:t xml:space="preserve">т её как лично для него значимую, его деятельность станет мотивированной и целенаправленной. Чтобы обучающийся сформулировал и присвоил себе цель, его необходимо столкнуть с ситуацией, в которой он обнаружит дефицит своих знаний и способностей. В этом случае цель им воспримется как проблема, которая, будучи реально объективной, для </w:t>
      </w:r>
      <w:r w:rsidR="00381D79">
        <w:rPr>
          <w:rFonts w:eastAsia="Calibri"/>
          <w:sz w:val="28"/>
          <w:szCs w:val="28"/>
          <w:lang w:eastAsia="en-US"/>
        </w:rPr>
        <w:t xml:space="preserve">него выступит как субъективная </w:t>
      </w:r>
      <w:r w:rsidR="00381D79" w:rsidRPr="00293F65">
        <w:rPr>
          <w:rFonts w:eastAsia="Calibri"/>
          <w:sz w:val="28"/>
          <w:szCs w:val="28"/>
          <w:lang w:eastAsia="en-US"/>
        </w:rPr>
        <w:t>[</w:t>
      </w:r>
      <w:r w:rsidR="00381D79">
        <w:rPr>
          <w:rFonts w:eastAsia="Calibri"/>
          <w:sz w:val="28"/>
          <w:szCs w:val="28"/>
          <w:lang w:eastAsia="en-US"/>
        </w:rPr>
        <w:t>2, с.87</w:t>
      </w:r>
      <w:r w:rsidR="00381D79" w:rsidRPr="00293F65">
        <w:rPr>
          <w:rFonts w:eastAsia="Calibri"/>
          <w:sz w:val="28"/>
          <w:szCs w:val="28"/>
          <w:lang w:eastAsia="en-US"/>
        </w:rPr>
        <w:t>]</w:t>
      </w:r>
      <w:r w:rsidR="00381D79">
        <w:rPr>
          <w:rFonts w:eastAsia="Calibri"/>
          <w:sz w:val="28"/>
          <w:szCs w:val="28"/>
          <w:lang w:eastAsia="en-US"/>
        </w:rPr>
        <w:t>.</w:t>
      </w:r>
    </w:p>
    <w:p w:rsidR="00126416" w:rsidRDefault="00126416" w:rsidP="00022F9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</w:t>
      </w:r>
      <w:r>
        <w:rPr>
          <w:rFonts w:eastAsia="Calibri"/>
          <w:b/>
          <w:sz w:val="28"/>
          <w:szCs w:val="28"/>
          <w:lang w:eastAsia="en-US"/>
        </w:rPr>
        <w:t xml:space="preserve">Цели должны быть: </w:t>
      </w:r>
      <w:r w:rsidR="002273F1">
        <w:rPr>
          <w:rFonts w:eastAsia="Calibri"/>
          <w:sz w:val="28"/>
          <w:szCs w:val="28"/>
          <w:lang w:eastAsia="en-US"/>
        </w:rPr>
        <w:t>диагностируемые</w:t>
      </w:r>
      <w:r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>
        <w:rPr>
          <w:rFonts w:eastAsia="Calibri"/>
          <w:sz w:val="28"/>
          <w:szCs w:val="28"/>
          <w:lang w:eastAsia="en-US"/>
        </w:rPr>
        <w:t>диагностичность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целей обозначает, что имеются средства и возможности проверить, достигнута ли цель);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конкретные;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понятные;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осознанные,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описывающие желаемый результат;</w:t>
      </w:r>
    </w:p>
    <w:p w:rsidR="00126416" w:rsidRDefault="00126416" w:rsidP="00022F9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>; побудительные (побуждать к действию); точные. Цель не должна иметь расплывчатые формулировки. Не следует употреблять такие расплывчатые выражения, как «узнать», « понять», «почувствовать». Все учебные элементы, которые затрагиваются на уроке, должны быть прописаны в целях урока.</w:t>
      </w:r>
    </w:p>
    <w:p w:rsidR="00126416" w:rsidRDefault="00126416" w:rsidP="00022F9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методической литературе встречаются разные формулировки целей урока: через глагол и существительные, но мы пришли к мнению, что лучше цели формулировать через отглагольные существительные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(например: формирование, совершенствование, развитие и т.д.).</w:t>
      </w:r>
    </w:p>
    <w:p w:rsidR="00126416" w:rsidRDefault="00126416" w:rsidP="00022F9D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Образовательные цели должны быть направлены на формирование системы знаний, учебных элементов, дидактические единицы (предметные результаты).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Развивающие цели должны быть направлены на формирование умений,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lastRenderedPageBreak/>
        <w:t>навыков, опыта практической деятельности, общих компетенций, интеллектуальных способностей (</w:t>
      </w:r>
      <w:proofErr w:type="spellStart"/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результаты).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Воспитательные цели должны быть направлены на формирование личностных качеств, мировоззрение, общих компетенций (личностные результаты).</w:t>
      </w:r>
      <w:r>
        <w:rPr>
          <w:rFonts w:ascii="Times New Roman" w:hAnsi="Times New Roman" w:cs="Times New Roman"/>
          <w:sz w:val="28"/>
          <w:szCs w:val="28"/>
        </w:rPr>
        <w:t xml:space="preserve"> Умение согласования целей субъектов деятельности (преподавателя и студента) является одним из критериев педагогического мастерства. При этом важно обеспечить ее понимание и принятие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собственной, значимой для себя. </w:t>
      </w:r>
    </w:p>
    <w:p w:rsidR="00381D79" w:rsidRPr="00293F65" w:rsidRDefault="00126416" w:rsidP="00022F9D">
      <w:pPr>
        <w:spacing w:line="36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На этапе</w:t>
      </w:r>
      <w:r w:rsidR="000703E8">
        <w:rPr>
          <w:sz w:val="28"/>
          <w:szCs w:val="28"/>
        </w:rPr>
        <w:t xml:space="preserve"> целеполагания ученик</w:t>
      </w:r>
      <w:r>
        <w:rPr>
          <w:sz w:val="28"/>
          <w:szCs w:val="28"/>
        </w:rPr>
        <w:t xml:space="preserve"> знает объем предстоящей учебной </w:t>
      </w:r>
      <w:proofErr w:type="gramStart"/>
      <w:r>
        <w:rPr>
          <w:sz w:val="28"/>
          <w:szCs w:val="28"/>
        </w:rPr>
        <w:t>работы</w:t>
      </w:r>
      <w:proofErr w:type="gramEnd"/>
      <w:r>
        <w:rPr>
          <w:sz w:val="28"/>
          <w:szCs w:val="28"/>
        </w:rPr>
        <w:t xml:space="preserve"> как по минимуму, так и по максимуму, знает свои возможности (выявленный в процессе актуализации опыт), самостоятельно определяет именно свою цель; планирует работу по ее достижению, самооценивает степень достижен</w:t>
      </w:r>
      <w:r w:rsidR="00381D79">
        <w:rPr>
          <w:sz w:val="28"/>
          <w:szCs w:val="28"/>
        </w:rPr>
        <w:t xml:space="preserve">ия образовательных результатов </w:t>
      </w:r>
      <w:r w:rsidR="00381D79" w:rsidRPr="00293F65">
        <w:rPr>
          <w:rFonts w:eastAsia="Calibri"/>
          <w:sz w:val="28"/>
          <w:szCs w:val="28"/>
          <w:lang w:eastAsia="en-US"/>
        </w:rPr>
        <w:t>[</w:t>
      </w:r>
      <w:r w:rsidR="00381D79">
        <w:rPr>
          <w:rFonts w:eastAsia="Calibri"/>
          <w:sz w:val="28"/>
          <w:szCs w:val="28"/>
          <w:lang w:eastAsia="en-US"/>
        </w:rPr>
        <w:t>4, с. 128</w:t>
      </w:r>
      <w:r w:rsidR="00381D79" w:rsidRPr="00293F65">
        <w:rPr>
          <w:rFonts w:eastAsia="Calibri"/>
          <w:sz w:val="28"/>
          <w:szCs w:val="28"/>
          <w:lang w:eastAsia="en-US"/>
        </w:rPr>
        <w:t>]</w:t>
      </w:r>
      <w:r w:rsidR="00381D79">
        <w:rPr>
          <w:rFonts w:eastAsia="Calibri"/>
          <w:sz w:val="28"/>
          <w:szCs w:val="28"/>
          <w:lang w:eastAsia="en-US"/>
        </w:rPr>
        <w:t>.</w:t>
      </w:r>
    </w:p>
    <w:p w:rsidR="00126416" w:rsidRDefault="00126416" w:rsidP="00022F9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416" w:rsidRDefault="00126416" w:rsidP="00022F9D">
      <w:pPr>
        <w:pStyle w:val="a3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 </w:t>
      </w:r>
      <w:r w:rsidR="000703E8">
        <w:rPr>
          <w:rFonts w:ascii="Times New Roman" w:hAnsi="Times New Roman" w:cs="Times New Roman"/>
          <w:sz w:val="28"/>
          <w:szCs w:val="28"/>
        </w:rPr>
        <w:t>цели урока на примере предметов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30827">
        <w:rPr>
          <w:rFonts w:ascii="Times New Roman" w:hAnsi="Times New Roman" w:cs="Times New Roman"/>
          <w:sz w:val="28"/>
          <w:szCs w:val="28"/>
        </w:rPr>
        <w:t>Литература».</w:t>
      </w:r>
    </w:p>
    <w:p w:rsidR="00126416" w:rsidRPr="000703E8" w:rsidRDefault="000703E8" w:rsidP="00022F9D">
      <w:pPr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Тема урока « Поэзия периода Великой Отечественной войны»</w:t>
      </w:r>
    </w:p>
    <w:p w:rsidR="00126416" w:rsidRDefault="00126416" w:rsidP="00022F9D">
      <w:pPr>
        <w:suppressAutoHyphens w:val="0"/>
        <w:spacing w:line="360" w:lineRule="auto"/>
        <w:jc w:val="both"/>
        <w:textAlignment w:val="baseline"/>
        <w:rPr>
          <w:rFonts w:eastAsia="+mn-ea"/>
          <w:b/>
          <w:bCs/>
          <w:color w:val="000000"/>
          <w:kern w:val="1"/>
          <w:sz w:val="28"/>
          <w:szCs w:val="28"/>
          <w:lang w:eastAsia="ru-RU"/>
        </w:rPr>
      </w:pPr>
      <w:r>
        <w:rPr>
          <w:rFonts w:eastAsia="+mn-ea"/>
          <w:b/>
          <w:bCs/>
          <w:color w:val="000000"/>
          <w:kern w:val="1"/>
          <w:sz w:val="28"/>
          <w:szCs w:val="28"/>
          <w:lang w:eastAsia="ru-RU"/>
        </w:rPr>
        <w:t>Цели урока:</w:t>
      </w:r>
    </w:p>
    <w:p w:rsidR="00126416" w:rsidRDefault="00126416" w:rsidP="00022F9D">
      <w:pPr>
        <w:suppressAutoHyphens w:val="0"/>
        <w:spacing w:line="360" w:lineRule="auto"/>
        <w:jc w:val="both"/>
        <w:textAlignment w:val="baseline"/>
        <w:rPr>
          <w:rFonts w:eastAsia="+mn-ea"/>
          <w:b/>
          <w:bCs/>
          <w:color w:val="000000"/>
          <w:kern w:val="1"/>
          <w:sz w:val="28"/>
          <w:szCs w:val="28"/>
          <w:lang w:eastAsia="ru-RU"/>
        </w:rPr>
      </w:pPr>
      <w:r>
        <w:rPr>
          <w:rFonts w:eastAsia="+mn-ea"/>
          <w:b/>
          <w:bCs/>
          <w:color w:val="000000"/>
          <w:kern w:val="1"/>
          <w:sz w:val="28"/>
          <w:szCs w:val="28"/>
          <w:lang w:eastAsia="ru-RU"/>
        </w:rPr>
        <w:t>Образовательные:</w:t>
      </w:r>
      <w:r w:rsidR="000703E8">
        <w:rPr>
          <w:rFonts w:eastAsia="+mn-ea"/>
          <w:color w:val="000000"/>
          <w:kern w:val="1"/>
          <w:sz w:val="28"/>
          <w:szCs w:val="28"/>
          <w:lang w:eastAsia="ru-RU"/>
        </w:rPr>
        <w:t xml:space="preserve"> совершенствование знаний учеников о стихотворном наследии Великой Отечественной войны</w:t>
      </w:r>
      <w:r>
        <w:rPr>
          <w:rFonts w:eastAsia="+mn-ea"/>
          <w:color w:val="000000"/>
          <w:kern w:val="1"/>
          <w:sz w:val="28"/>
          <w:szCs w:val="28"/>
          <w:lang w:eastAsia="ru-RU"/>
        </w:rPr>
        <w:t>, о судьбе некоторых поэтов и их произведений,</w:t>
      </w:r>
      <w:r w:rsidR="000703E8">
        <w:rPr>
          <w:rFonts w:eastAsia="+mn-ea"/>
          <w:color w:val="000000"/>
          <w:kern w:val="1"/>
          <w:sz w:val="28"/>
          <w:szCs w:val="28"/>
          <w:lang w:eastAsia="ru-RU"/>
        </w:rPr>
        <w:t xml:space="preserve"> о популярности поэзии в годы войны.</w:t>
      </w:r>
    </w:p>
    <w:p w:rsidR="00126416" w:rsidRDefault="00126416" w:rsidP="00022F9D">
      <w:pPr>
        <w:suppressAutoHyphens w:val="0"/>
        <w:spacing w:line="360" w:lineRule="auto"/>
        <w:jc w:val="both"/>
        <w:textAlignment w:val="baseline"/>
        <w:rPr>
          <w:rFonts w:eastAsia="+mn-ea"/>
          <w:b/>
          <w:bCs/>
          <w:color w:val="000000"/>
          <w:kern w:val="1"/>
          <w:sz w:val="28"/>
          <w:szCs w:val="28"/>
          <w:lang w:eastAsia="ru-RU"/>
        </w:rPr>
      </w:pPr>
      <w:r>
        <w:rPr>
          <w:rFonts w:eastAsia="+mn-ea"/>
          <w:b/>
          <w:bCs/>
          <w:color w:val="000000"/>
          <w:kern w:val="1"/>
          <w:sz w:val="28"/>
          <w:szCs w:val="28"/>
          <w:lang w:eastAsia="ru-RU"/>
        </w:rPr>
        <w:t>Развивающие:</w:t>
      </w:r>
      <w:r>
        <w:rPr>
          <w:sz w:val="28"/>
          <w:szCs w:val="28"/>
          <w:lang w:eastAsia="ru-RU"/>
        </w:rPr>
        <w:t xml:space="preserve"> </w:t>
      </w:r>
      <w:r>
        <w:rPr>
          <w:rFonts w:eastAsia="+mn-ea"/>
          <w:color w:val="000000"/>
          <w:kern w:val="1"/>
          <w:sz w:val="28"/>
          <w:szCs w:val="28"/>
          <w:lang w:eastAsia="ru-RU"/>
        </w:rPr>
        <w:t>совершенствование умения анализировать стихотворные тексты, позна</w:t>
      </w:r>
      <w:r w:rsidR="000703E8">
        <w:rPr>
          <w:rFonts w:eastAsia="+mn-ea"/>
          <w:color w:val="000000"/>
          <w:kern w:val="1"/>
          <w:sz w:val="28"/>
          <w:szCs w:val="28"/>
          <w:lang w:eastAsia="ru-RU"/>
        </w:rPr>
        <w:t>вательных способностей обучающихся</w:t>
      </w:r>
      <w:r>
        <w:rPr>
          <w:rFonts w:eastAsia="+mn-ea"/>
          <w:color w:val="000000"/>
          <w:kern w:val="1"/>
          <w:sz w:val="28"/>
          <w:szCs w:val="28"/>
          <w:lang w:eastAsia="ru-RU"/>
        </w:rPr>
        <w:t xml:space="preserve">; создание условий для формирования общих компетенций: организовывать собственную деятельность, выбирать типовые методы и способы выполнения профессиональных задач, оценивать их эффективность и качество,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126416" w:rsidRDefault="00126416" w:rsidP="00022F9D">
      <w:pPr>
        <w:suppressAutoHyphens w:val="0"/>
        <w:spacing w:line="360" w:lineRule="auto"/>
        <w:jc w:val="both"/>
        <w:textAlignment w:val="baseline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+mn-ea"/>
          <w:b/>
          <w:bCs/>
          <w:color w:val="000000"/>
          <w:kern w:val="1"/>
          <w:sz w:val="28"/>
          <w:szCs w:val="28"/>
          <w:lang w:eastAsia="ru-RU"/>
        </w:rPr>
        <w:t>Воспитательные</w:t>
      </w:r>
      <w:r>
        <w:rPr>
          <w:rFonts w:eastAsia="+mn-ea"/>
          <w:color w:val="000000"/>
          <w:kern w:val="1"/>
          <w:sz w:val="28"/>
          <w:szCs w:val="28"/>
          <w:lang w:eastAsia="ru-RU"/>
        </w:rPr>
        <w:t xml:space="preserve">: создание условий для развития </w:t>
      </w:r>
      <w:r w:rsidR="000703E8">
        <w:rPr>
          <w:rFonts w:eastAsia="+mn-ea"/>
          <w:color w:val="000000"/>
          <w:kern w:val="1"/>
          <w:sz w:val="28"/>
          <w:szCs w:val="28"/>
          <w:lang w:eastAsia="ru-RU"/>
        </w:rPr>
        <w:t>творческого потенциала школьников</w:t>
      </w:r>
      <w:r>
        <w:rPr>
          <w:rFonts w:eastAsia="+mn-ea"/>
          <w:color w:val="000000"/>
          <w:kern w:val="1"/>
          <w:sz w:val="28"/>
          <w:szCs w:val="28"/>
          <w:lang w:eastAsia="ru-RU"/>
        </w:rPr>
        <w:t>, воспитания патриотизма, уважения к ветеранам войны;</w:t>
      </w:r>
      <w:r>
        <w:rPr>
          <w:sz w:val="28"/>
          <w:szCs w:val="28"/>
          <w:lang w:eastAsia="ru-RU"/>
        </w:rPr>
        <w:t xml:space="preserve"> </w:t>
      </w:r>
      <w:r>
        <w:rPr>
          <w:rFonts w:eastAsia="+mn-ea"/>
          <w:color w:val="000000"/>
          <w:kern w:val="1"/>
          <w:sz w:val="28"/>
          <w:szCs w:val="28"/>
          <w:lang w:eastAsia="ru-RU"/>
        </w:rPr>
        <w:t xml:space="preserve">создание </w:t>
      </w:r>
      <w:r>
        <w:rPr>
          <w:rFonts w:eastAsia="+mn-ea"/>
          <w:color w:val="000000"/>
          <w:kern w:val="1"/>
          <w:sz w:val="28"/>
          <w:szCs w:val="28"/>
          <w:lang w:eastAsia="ru-RU"/>
        </w:rPr>
        <w:lastRenderedPageBreak/>
        <w:t>условий для формирования общих компетенций: работать в коллективе, команде, эффе</w:t>
      </w:r>
      <w:r w:rsidR="000703E8">
        <w:rPr>
          <w:rFonts w:eastAsia="+mn-ea"/>
          <w:color w:val="000000"/>
          <w:kern w:val="1"/>
          <w:sz w:val="28"/>
          <w:szCs w:val="28"/>
          <w:lang w:eastAsia="ru-RU"/>
        </w:rPr>
        <w:t>ктивно общаться с одноклассниками</w:t>
      </w:r>
      <w:r>
        <w:rPr>
          <w:rFonts w:eastAsia="+mn-ea"/>
          <w:color w:val="000000"/>
          <w:kern w:val="1"/>
          <w:sz w:val="28"/>
          <w:szCs w:val="28"/>
          <w:lang w:eastAsia="ru-RU"/>
        </w:rPr>
        <w:t>.</w:t>
      </w:r>
    </w:p>
    <w:p w:rsidR="00126416" w:rsidRDefault="00126416" w:rsidP="00022F9D">
      <w:pPr>
        <w:suppressAutoHyphens w:val="0"/>
        <w:spacing w:line="360" w:lineRule="auto"/>
        <w:jc w:val="both"/>
        <w:textAlignment w:val="baseline"/>
        <w:rPr>
          <w:sz w:val="28"/>
          <w:szCs w:val="28"/>
          <w:lang w:eastAsia="ru-RU"/>
        </w:rPr>
      </w:pPr>
      <w:bookmarkStart w:id="0" w:name="_GoBack"/>
      <w:bookmarkEnd w:id="0"/>
    </w:p>
    <w:p w:rsidR="007064D8" w:rsidRPr="00022F9D" w:rsidRDefault="00930827" w:rsidP="00022F9D">
      <w:pPr>
        <w:pStyle w:val="a3"/>
        <w:tabs>
          <w:tab w:val="left" w:pos="1350"/>
          <w:tab w:val="center" w:pos="4819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30827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</w:r>
      <w:r w:rsidRPr="00022F9D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2273F1" w:rsidRPr="00022F9D">
        <w:rPr>
          <w:rFonts w:ascii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7064D8" w:rsidRPr="00022F9D" w:rsidRDefault="007064D8" w:rsidP="00022F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22F9D">
        <w:rPr>
          <w:rFonts w:ascii="Times New Roman" w:hAnsi="Times New Roman" w:cs="Times New Roman"/>
          <w:sz w:val="24"/>
          <w:szCs w:val="24"/>
          <w:lang w:eastAsia="ru-RU"/>
        </w:rPr>
        <w:t>Аствацатуров</w:t>
      </w:r>
      <w:proofErr w:type="spellEnd"/>
      <w:r w:rsidRPr="00022F9D">
        <w:rPr>
          <w:rFonts w:ascii="Times New Roman" w:hAnsi="Times New Roman" w:cs="Times New Roman"/>
          <w:sz w:val="24"/>
          <w:szCs w:val="24"/>
          <w:lang w:eastAsia="ru-RU"/>
        </w:rPr>
        <w:t>, Г.О. Технология целеполагания урока: Учеб</w:t>
      </w:r>
      <w:proofErr w:type="gramStart"/>
      <w:r w:rsidRPr="00022F9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2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22F9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22F9D">
        <w:rPr>
          <w:rFonts w:ascii="Times New Roman" w:hAnsi="Times New Roman" w:cs="Times New Roman"/>
          <w:sz w:val="24"/>
          <w:szCs w:val="24"/>
          <w:lang w:eastAsia="ru-RU"/>
        </w:rPr>
        <w:t>особие. -  Волгоград: Изд-во «Учитель», 2</w:t>
      </w:r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>014</w:t>
      </w:r>
      <w:r w:rsidRPr="00022F9D">
        <w:rPr>
          <w:rFonts w:ascii="Times New Roman" w:hAnsi="Times New Roman" w:cs="Times New Roman"/>
          <w:sz w:val="24"/>
          <w:szCs w:val="24"/>
          <w:lang w:eastAsia="ru-RU"/>
        </w:rPr>
        <w:t>. -321 с.</w:t>
      </w:r>
    </w:p>
    <w:p w:rsidR="007F324C" w:rsidRPr="00022F9D" w:rsidRDefault="007F324C" w:rsidP="00022F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22F9D">
        <w:rPr>
          <w:rFonts w:ascii="Times New Roman" w:hAnsi="Times New Roman" w:cs="Times New Roman"/>
          <w:sz w:val="24"/>
          <w:szCs w:val="24"/>
          <w:lang w:eastAsia="ru-RU"/>
        </w:rPr>
        <w:t>Кульневич</w:t>
      </w:r>
      <w:proofErr w:type="spellEnd"/>
      <w:r w:rsidR="007064D8" w:rsidRPr="00022F9D">
        <w:rPr>
          <w:rFonts w:ascii="Times New Roman" w:hAnsi="Times New Roman" w:cs="Times New Roman"/>
          <w:sz w:val="24"/>
          <w:szCs w:val="24"/>
          <w:lang w:eastAsia="ru-RU"/>
        </w:rPr>
        <w:t>, С.В.,</w:t>
      </w:r>
      <w:r w:rsidRPr="00022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22F9D">
        <w:rPr>
          <w:rFonts w:ascii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022F9D">
        <w:rPr>
          <w:rFonts w:ascii="Times New Roman" w:hAnsi="Times New Roman" w:cs="Times New Roman"/>
          <w:sz w:val="24"/>
          <w:szCs w:val="24"/>
          <w:lang w:eastAsia="ru-RU"/>
        </w:rPr>
        <w:t xml:space="preserve"> Т.П. Современный урок. Часть 1: </w:t>
      </w:r>
      <w:r w:rsidR="007064D8" w:rsidRPr="00022F9D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022F9D">
        <w:rPr>
          <w:rFonts w:ascii="Times New Roman" w:hAnsi="Times New Roman" w:cs="Times New Roman"/>
          <w:sz w:val="24"/>
          <w:szCs w:val="24"/>
          <w:lang w:eastAsia="ru-RU"/>
        </w:rPr>
        <w:t>аучно-</w:t>
      </w:r>
      <w:proofErr w:type="spellStart"/>
      <w:r w:rsidRPr="00022F9D">
        <w:rPr>
          <w:rFonts w:ascii="Times New Roman" w:hAnsi="Times New Roman" w:cs="Times New Roman"/>
          <w:sz w:val="24"/>
          <w:szCs w:val="24"/>
          <w:lang w:eastAsia="ru-RU"/>
        </w:rPr>
        <w:t>практ</w:t>
      </w:r>
      <w:proofErr w:type="spellEnd"/>
      <w:r w:rsidRPr="00022F9D">
        <w:rPr>
          <w:rFonts w:ascii="Times New Roman" w:hAnsi="Times New Roman" w:cs="Times New Roman"/>
          <w:sz w:val="24"/>
          <w:szCs w:val="24"/>
          <w:lang w:eastAsia="ru-RU"/>
        </w:rPr>
        <w:t>. пособие.- Ростов н</w:t>
      </w:r>
      <w:proofErr w:type="gramStart"/>
      <w:r w:rsidRPr="00022F9D">
        <w:rPr>
          <w:rFonts w:ascii="Times New Roman" w:hAnsi="Times New Roman" w:cs="Times New Roman"/>
          <w:sz w:val="24"/>
          <w:szCs w:val="24"/>
          <w:lang w:eastAsia="ru-RU"/>
        </w:rPr>
        <w:t>/Д</w:t>
      </w:r>
      <w:proofErr w:type="gramEnd"/>
      <w:r w:rsidRPr="00022F9D">
        <w:rPr>
          <w:rFonts w:ascii="Times New Roman" w:hAnsi="Times New Roman" w:cs="Times New Roman"/>
          <w:sz w:val="24"/>
          <w:szCs w:val="24"/>
          <w:lang w:eastAsia="ru-RU"/>
        </w:rPr>
        <w:t>: Изд-во «Учитель», 20</w:t>
      </w:r>
      <w:r w:rsidR="007064D8" w:rsidRPr="00022F9D">
        <w:rPr>
          <w:rFonts w:ascii="Times New Roman" w:hAnsi="Times New Roman" w:cs="Times New Roman"/>
          <w:sz w:val="24"/>
          <w:szCs w:val="24"/>
          <w:lang w:eastAsia="ru-RU"/>
        </w:rPr>
        <w:t>15.-563 с.</w:t>
      </w:r>
    </w:p>
    <w:p w:rsidR="002C64BC" w:rsidRPr="00022F9D" w:rsidRDefault="002C64BC" w:rsidP="00022F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22F9D">
        <w:rPr>
          <w:rFonts w:ascii="Times New Roman" w:hAnsi="Times New Roman" w:cs="Times New Roman"/>
          <w:sz w:val="24"/>
          <w:szCs w:val="24"/>
          <w:lang w:eastAsia="ru-RU"/>
        </w:rPr>
        <w:t xml:space="preserve">Сергеев, И. С. Основы педагогической деятельности: Учеб. пособие. </w:t>
      </w:r>
      <w:proofErr w:type="gramStart"/>
      <w:r w:rsidRPr="00022F9D">
        <w:rPr>
          <w:rFonts w:ascii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022F9D">
        <w:rPr>
          <w:rFonts w:ascii="Times New Roman" w:hAnsi="Times New Roman" w:cs="Times New Roman"/>
          <w:sz w:val="24"/>
          <w:szCs w:val="24"/>
          <w:lang w:eastAsia="ru-RU"/>
        </w:rPr>
        <w:t>Пб.: Изд-во «Питер», 2012. – 214 с.</w:t>
      </w:r>
    </w:p>
    <w:p w:rsidR="00126416" w:rsidRPr="00022F9D" w:rsidRDefault="00126416" w:rsidP="00022F9D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22F9D">
        <w:rPr>
          <w:rFonts w:ascii="Times New Roman" w:hAnsi="Times New Roman" w:cs="Times New Roman"/>
          <w:sz w:val="24"/>
          <w:szCs w:val="24"/>
          <w:lang w:eastAsia="ru-RU"/>
        </w:rPr>
        <w:t>Хуторской</w:t>
      </w:r>
      <w:proofErr w:type="gramEnd"/>
      <w:r w:rsidR="007064D8" w:rsidRPr="00022F9D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22F9D">
        <w:rPr>
          <w:rFonts w:ascii="Times New Roman" w:hAnsi="Times New Roman" w:cs="Times New Roman"/>
          <w:sz w:val="24"/>
          <w:szCs w:val="24"/>
          <w:lang w:eastAsia="ru-RU"/>
        </w:rPr>
        <w:t>А.В. Современная дидактика: Учеб</w:t>
      </w:r>
      <w:proofErr w:type="gramStart"/>
      <w:r w:rsidRPr="00022F9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22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 xml:space="preserve">особие. 2-е изд. </w:t>
      </w:r>
      <w:proofErr w:type="spellStart"/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 xml:space="preserve">./ </w:t>
      </w:r>
      <w:proofErr w:type="spellStart"/>
      <w:r w:rsidRPr="00022F9D">
        <w:rPr>
          <w:rFonts w:ascii="Times New Roman" w:hAnsi="Times New Roman" w:cs="Times New Roman"/>
          <w:sz w:val="24"/>
          <w:szCs w:val="24"/>
          <w:lang w:eastAsia="ru-RU"/>
        </w:rPr>
        <w:t>Хуторский</w:t>
      </w:r>
      <w:proofErr w:type="spellEnd"/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>, А.В</w:t>
      </w:r>
      <w:r w:rsidRPr="00022F9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2F9D">
        <w:rPr>
          <w:rFonts w:ascii="Times New Roman" w:hAnsi="Times New Roman" w:cs="Times New Roman"/>
          <w:sz w:val="24"/>
          <w:szCs w:val="24"/>
          <w:lang w:eastAsia="ru-RU"/>
        </w:rPr>
        <w:t xml:space="preserve">- М: </w:t>
      </w:r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>Изд-во «</w:t>
      </w:r>
      <w:r w:rsidRPr="00022F9D">
        <w:rPr>
          <w:rFonts w:ascii="Times New Roman" w:hAnsi="Times New Roman" w:cs="Times New Roman"/>
          <w:sz w:val="24"/>
          <w:szCs w:val="24"/>
          <w:lang w:eastAsia="ru-RU"/>
        </w:rPr>
        <w:t>Высш</w:t>
      </w:r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022F9D">
        <w:rPr>
          <w:rFonts w:ascii="Times New Roman" w:hAnsi="Times New Roman" w:cs="Times New Roman"/>
          <w:sz w:val="24"/>
          <w:szCs w:val="24"/>
          <w:lang w:eastAsia="ru-RU"/>
        </w:rPr>
        <w:t>шк</w:t>
      </w:r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>ола»</w:t>
      </w:r>
      <w:r w:rsidRPr="00022F9D">
        <w:rPr>
          <w:rFonts w:ascii="Times New Roman" w:hAnsi="Times New Roman" w:cs="Times New Roman"/>
          <w:sz w:val="24"/>
          <w:szCs w:val="24"/>
          <w:lang w:eastAsia="ru-RU"/>
        </w:rPr>
        <w:t>, 2015.-</w:t>
      </w:r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022F9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2C64BC" w:rsidRPr="00022F9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064D8" w:rsidRPr="00022F9D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022F9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21F9E" w:rsidRPr="002273F1" w:rsidRDefault="00022F9D" w:rsidP="00022F9D">
      <w:pPr>
        <w:spacing w:line="360" w:lineRule="auto"/>
        <w:jc w:val="both"/>
        <w:rPr>
          <w:i/>
        </w:rPr>
      </w:pPr>
    </w:p>
    <w:sectPr w:rsidR="00521F9E" w:rsidRPr="002273F1" w:rsidSect="000703E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205C"/>
    <w:multiLevelType w:val="hybridMultilevel"/>
    <w:tmpl w:val="1BEEC95E"/>
    <w:lvl w:ilvl="0" w:tplc="AEF8F94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DDE64FE"/>
    <w:multiLevelType w:val="hybridMultilevel"/>
    <w:tmpl w:val="6DE41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114"/>
    <w:rsid w:val="00022F9D"/>
    <w:rsid w:val="000703E8"/>
    <w:rsid w:val="00126416"/>
    <w:rsid w:val="002273F1"/>
    <w:rsid w:val="002C64BC"/>
    <w:rsid w:val="00381D79"/>
    <w:rsid w:val="00501C3D"/>
    <w:rsid w:val="006967E0"/>
    <w:rsid w:val="00697114"/>
    <w:rsid w:val="007064D8"/>
    <w:rsid w:val="007F324C"/>
    <w:rsid w:val="00930827"/>
    <w:rsid w:val="00B362BB"/>
    <w:rsid w:val="00D8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641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4">
    <w:name w:val="Hyperlink"/>
    <w:basedOn w:val="a0"/>
    <w:uiPriority w:val="99"/>
    <w:unhideWhenUsed/>
    <w:rsid w:val="00B362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32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26416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styleId="a4">
    <w:name w:val="Hyperlink"/>
    <w:basedOn w:val="a0"/>
    <w:uiPriority w:val="99"/>
    <w:unhideWhenUsed/>
    <w:rsid w:val="00B362B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F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D386-BAFD-42A1-8860-6E91BAA6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Школа77</dc:creator>
  <cp:keywords/>
  <dc:description/>
  <cp:lastModifiedBy>Школа77</cp:lastModifiedBy>
  <cp:revision>8</cp:revision>
  <dcterms:created xsi:type="dcterms:W3CDTF">2017-12-23T10:05:00Z</dcterms:created>
  <dcterms:modified xsi:type="dcterms:W3CDTF">2018-03-13T08:24:00Z</dcterms:modified>
</cp:coreProperties>
</file>